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134" w:rsidRDefault="00AB1134" w:rsidP="00D51EBB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AB1134" w:rsidRPr="00D51EBB" w:rsidRDefault="00AB1134" w:rsidP="00D51EBB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D51EBB" w:rsidRPr="00D51EBB" w:rsidRDefault="00D51EBB" w:rsidP="00D51EBB">
      <w:pPr>
        <w:pStyle w:val="Textoindependiente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D51EBB" w:rsidRPr="00967435" w:rsidRDefault="00D51EBB" w:rsidP="00A95D7F">
      <w:pPr>
        <w:pStyle w:val="Textoindependiente"/>
        <w:tabs>
          <w:tab w:val="left" w:pos="2456"/>
          <w:tab w:val="left" w:pos="8474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967435">
        <w:rPr>
          <w:rFonts w:ascii="Arial" w:hAnsi="Arial" w:cs="Arial"/>
          <w:sz w:val="20"/>
          <w:szCs w:val="20"/>
        </w:rPr>
        <w:t>Yo</w:t>
      </w:r>
      <w:r w:rsidRPr="00D51EBB">
        <w:rPr>
          <w:rFonts w:ascii="Arial" w:hAnsi="Arial" w:cs="Arial"/>
          <w:w w:val="90"/>
          <w:sz w:val="20"/>
          <w:szCs w:val="20"/>
        </w:rPr>
        <w:t>,</w:t>
      </w:r>
      <w:r w:rsidRPr="00D51EBB">
        <w:rPr>
          <w:rFonts w:ascii="Arial" w:hAnsi="Arial" w:cs="Arial"/>
          <w:w w:val="90"/>
          <w:sz w:val="20"/>
          <w:szCs w:val="20"/>
          <w:u w:val="single"/>
        </w:rPr>
        <w:tab/>
      </w:r>
      <w:r w:rsidR="00E073FE">
        <w:rPr>
          <w:rFonts w:ascii="Arial" w:hAnsi="Arial" w:cs="Arial"/>
          <w:w w:val="90"/>
          <w:sz w:val="20"/>
          <w:szCs w:val="20"/>
          <w:u w:val="single"/>
        </w:rPr>
        <w:t xml:space="preserve">                             </w:t>
      </w:r>
      <w:r w:rsidR="00D05444">
        <w:rPr>
          <w:rFonts w:ascii="Arial" w:hAnsi="Arial" w:cs="Arial"/>
          <w:w w:val="90"/>
          <w:sz w:val="20"/>
          <w:szCs w:val="20"/>
          <w:u w:val="single"/>
        </w:rPr>
        <w:t xml:space="preserve">  </w:t>
      </w:r>
      <w:r w:rsidR="009B64A0">
        <w:rPr>
          <w:rFonts w:ascii="Arial" w:hAnsi="Arial" w:cs="Arial"/>
          <w:w w:val="90"/>
          <w:sz w:val="20"/>
          <w:szCs w:val="20"/>
          <w:u w:val="single"/>
        </w:rPr>
        <w:t xml:space="preserve">  </w:t>
      </w:r>
      <w:r w:rsidRPr="00967435">
        <w:rPr>
          <w:rFonts w:ascii="Arial" w:hAnsi="Arial" w:cs="Arial"/>
          <w:sz w:val="20"/>
          <w:szCs w:val="20"/>
        </w:rPr>
        <w:t xml:space="preserve">identificado(a) con cédula de ciudadanía </w:t>
      </w:r>
      <w:proofErr w:type="spellStart"/>
      <w:r w:rsidRPr="00967435">
        <w:rPr>
          <w:rFonts w:ascii="Arial" w:hAnsi="Arial" w:cs="Arial"/>
          <w:sz w:val="20"/>
          <w:szCs w:val="20"/>
        </w:rPr>
        <w:t>N</w:t>
      </w:r>
      <w:r w:rsidRPr="00D51EBB">
        <w:rPr>
          <w:rFonts w:ascii="Arial" w:hAnsi="Arial" w:cs="Arial"/>
          <w:w w:val="85"/>
          <w:sz w:val="20"/>
          <w:szCs w:val="20"/>
        </w:rPr>
        <w:t>°</w:t>
      </w:r>
      <w:proofErr w:type="spellEnd"/>
      <w:r w:rsidRPr="00D51EBB">
        <w:rPr>
          <w:rFonts w:ascii="Arial" w:hAnsi="Arial" w:cs="Arial"/>
          <w:w w:val="85"/>
          <w:sz w:val="20"/>
          <w:szCs w:val="20"/>
          <w:u w:val="single"/>
        </w:rPr>
        <w:tab/>
      </w:r>
      <w:r w:rsidR="00E073FE">
        <w:rPr>
          <w:rFonts w:ascii="Arial" w:hAnsi="Arial" w:cs="Arial"/>
          <w:w w:val="85"/>
          <w:sz w:val="20"/>
          <w:szCs w:val="20"/>
          <w:u w:val="single"/>
        </w:rPr>
        <w:t xml:space="preserve">         </w:t>
      </w:r>
      <w:r w:rsidRPr="00967435">
        <w:rPr>
          <w:rFonts w:ascii="Arial" w:hAnsi="Arial" w:cs="Arial"/>
          <w:sz w:val="20"/>
          <w:szCs w:val="20"/>
        </w:rPr>
        <w:t>expedida</w:t>
      </w:r>
      <w:r w:rsidR="00A95D7F" w:rsidRPr="00967435">
        <w:rPr>
          <w:rFonts w:ascii="Arial" w:hAnsi="Arial" w:cs="Arial"/>
          <w:sz w:val="20"/>
          <w:szCs w:val="20"/>
        </w:rPr>
        <w:t xml:space="preserve"> </w:t>
      </w:r>
      <w:r w:rsidRPr="00967435">
        <w:rPr>
          <w:rFonts w:ascii="Arial" w:hAnsi="Arial" w:cs="Arial"/>
          <w:sz w:val="20"/>
          <w:szCs w:val="20"/>
        </w:rPr>
        <w:t>en</w:t>
      </w:r>
      <w:r w:rsidR="00A95D7F" w:rsidRPr="00D51EBB">
        <w:rPr>
          <w:rFonts w:ascii="Arial" w:hAnsi="Arial" w:cs="Arial"/>
          <w:w w:val="80"/>
          <w:sz w:val="20"/>
          <w:szCs w:val="20"/>
          <w:u w:val="single"/>
        </w:rPr>
        <w:tab/>
      </w:r>
      <w:r w:rsidR="00E073FE">
        <w:rPr>
          <w:rFonts w:ascii="Arial" w:hAnsi="Arial" w:cs="Arial"/>
          <w:w w:val="80"/>
          <w:sz w:val="20"/>
          <w:szCs w:val="20"/>
          <w:u w:val="single"/>
        </w:rPr>
        <w:t xml:space="preserve">       </w:t>
      </w:r>
      <w:r w:rsidRPr="00967435">
        <w:rPr>
          <w:rFonts w:ascii="Arial" w:hAnsi="Arial" w:cs="Arial"/>
          <w:sz w:val="20"/>
          <w:szCs w:val="20"/>
        </w:rPr>
        <w:t xml:space="preserve"> domiciliado</w:t>
      </w:r>
      <w:r w:rsidR="00946004">
        <w:rPr>
          <w:rFonts w:ascii="Arial" w:hAnsi="Arial" w:cs="Arial"/>
          <w:sz w:val="20"/>
          <w:szCs w:val="20"/>
        </w:rPr>
        <w:t>(a)</w:t>
      </w:r>
      <w:r w:rsidRPr="00967435">
        <w:rPr>
          <w:rFonts w:ascii="Arial" w:hAnsi="Arial" w:cs="Arial"/>
          <w:sz w:val="20"/>
          <w:szCs w:val="20"/>
        </w:rPr>
        <w:t xml:space="preserve"> en</w:t>
      </w:r>
      <w:r w:rsidR="00D05444">
        <w:rPr>
          <w:rFonts w:ascii="Arial" w:hAnsi="Arial" w:cs="Arial"/>
          <w:sz w:val="20"/>
          <w:szCs w:val="20"/>
        </w:rPr>
        <w:t xml:space="preserve"> </w:t>
      </w:r>
      <w:r w:rsidRPr="00D51EBB">
        <w:rPr>
          <w:rFonts w:ascii="Arial" w:hAnsi="Arial" w:cs="Arial"/>
          <w:w w:val="80"/>
          <w:sz w:val="20"/>
          <w:szCs w:val="20"/>
          <w:u w:val="single"/>
        </w:rPr>
        <w:tab/>
      </w:r>
      <w:r w:rsidR="00A95D7F">
        <w:rPr>
          <w:rFonts w:ascii="Arial" w:hAnsi="Arial" w:cs="Arial"/>
          <w:w w:val="85"/>
          <w:sz w:val="20"/>
          <w:szCs w:val="20"/>
        </w:rPr>
        <w:t xml:space="preserve"> </w:t>
      </w:r>
      <w:r w:rsidRPr="00967435">
        <w:rPr>
          <w:rFonts w:ascii="Arial" w:hAnsi="Arial" w:cs="Arial"/>
          <w:sz w:val="20"/>
          <w:szCs w:val="20"/>
        </w:rPr>
        <w:t>Actuando en nombre propio, en calidad de contratista, AUTORIZO a la Fundación Universitaria Claretiana, cancelar y descontar el valor de la seguridad social correspondiente al mes de</w:t>
      </w:r>
      <w:r w:rsidR="00A95D7F" w:rsidRPr="00967435">
        <w:rPr>
          <w:rFonts w:ascii="Arial" w:hAnsi="Arial" w:cs="Arial"/>
          <w:sz w:val="20"/>
          <w:szCs w:val="20"/>
        </w:rPr>
        <w:t xml:space="preserve"> </w:t>
      </w:r>
      <w:r w:rsidR="00A95D7F" w:rsidRPr="00D51EBB">
        <w:rPr>
          <w:rFonts w:ascii="Arial" w:hAnsi="Arial" w:cs="Arial"/>
          <w:w w:val="90"/>
          <w:sz w:val="20"/>
          <w:szCs w:val="20"/>
          <w:u w:val="single"/>
        </w:rPr>
        <w:tab/>
      </w:r>
      <w:r w:rsidRPr="00967435">
        <w:rPr>
          <w:rFonts w:ascii="Arial" w:hAnsi="Arial" w:cs="Arial"/>
          <w:sz w:val="20"/>
          <w:szCs w:val="20"/>
        </w:rPr>
        <w:t>del año 20</w:t>
      </w:r>
      <w:r w:rsidR="00A95D7F" w:rsidRPr="00967435">
        <w:rPr>
          <w:rFonts w:ascii="Arial" w:hAnsi="Arial" w:cs="Arial"/>
          <w:sz w:val="20"/>
          <w:szCs w:val="20"/>
        </w:rPr>
        <w:t>XX</w:t>
      </w:r>
      <w:r w:rsidRPr="00967435">
        <w:rPr>
          <w:rFonts w:ascii="Arial" w:hAnsi="Arial" w:cs="Arial"/>
          <w:sz w:val="20"/>
          <w:szCs w:val="20"/>
        </w:rPr>
        <w:t xml:space="preserve"> sobre el 40% del contrato de prestación de servicios Nro.</w:t>
      </w:r>
      <w:r w:rsidRPr="00D51EBB">
        <w:rPr>
          <w:rFonts w:ascii="Arial" w:hAnsi="Arial" w:cs="Arial"/>
          <w:w w:val="80"/>
          <w:sz w:val="20"/>
          <w:szCs w:val="20"/>
          <w:u w:val="single"/>
        </w:rPr>
        <w:tab/>
      </w:r>
      <w:r>
        <w:rPr>
          <w:rFonts w:ascii="Arial" w:hAnsi="Arial" w:cs="Arial"/>
          <w:w w:val="90"/>
          <w:sz w:val="20"/>
          <w:szCs w:val="20"/>
        </w:rPr>
        <w:t xml:space="preserve"> </w:t>
      </w:r>
      <w:r w:rsidRPr="00967435">
        <w:rPr>
          <w:rFonts w:ascii="Arial" w:hAnsi="Arial" w:cs="Arial"/>
          <w:sz w:val="20"/>
          <w:szCs w:val="20"/>
        </w:rPr>
        <w:t>y transferirlos a los fondos abajo relacionados:</w:t>
      </w:r>
    </w:p>
    <w:p w:rsidR="00D51EBB" w:rsidRPr="00D51EBB" w:rsidRDefault="00D51EBB" w:rsidP="00D72C46">
      <w:pPr>
        <w:pStyle w:val="Textoindependiente"/>
        <w:rPr>
          <w:rFonts w:ascii="Arial" w:hAnsi="Arial" w:cs="Arial"/>
          <w:sz w:val="20"/>
          <w:szCs w:val="20"/>
        </w:rPr>
      </w:pPr>
    </w:p>
    <w:p w:rsidR="00D51EBB" w:rsidRPr="00D51EBB" w:rsidRDefault="00D51EBB" w:rsidP="00D51EBB">
      <w:pPr>
        <w:pStyle w:val="Textoindependiente"/>
        <w:spacing w:before="9"/>
        <w:ind w:left="709"/>
        <w:rPr>
          <w:rFonts w:ascii="Arial" w:hAnsi="Arial" w:cs="Arial"/>
          <w:sz w:val="20"/>
          <w:szCs w:val="20"/>
        </w:rPr>
      </w:pPr>
    </w:p>
    <w:p w:rsidR="00D51EBB" w:rsidRPr="00E34FF7" w:rsidRDefault="00D51EBB" w:rsidP="00967435">
      <w:pPr>
        <w:ind w:left="709"/>
        <w:rPr>
          <w:rFonts w:ascii="Arial" w:hAnsi="Arial" w:cs="Arial"/>
          <w:b/>
          <w:sz w:val="20"/>
          <w:szCs w:val="20"/>
        </w:rPr>
      </w:pPr>
      <w:r w:rsidRPr="00E34FF7">
        <w:rPr>
          <w:rFonts w:ascii="Arial" w:hAnsi="Arial" w:cs="Arial"/>
          <w:b/>
          <w:sz w:val="20"/>
          <w:szCs w:val="20"/>
        </w:rPr>
        <w:t>FONDOS A LOS QUE SE APORTA</w:t>
      </w:r>
    </w:p>
    <w:p w:rsidR="00D51EBB" w:rsidRPr="00D51EBB" w:rsidRDefault="00D51EBB" w:rsidP="00D51EBB">
      <w:pPr>
        <w:pStyle w:val="Textoindependiente"/>
        <w:spacing w:before="8"/>
        <w:ind w:left="709"/>
        <w:rPr>
          <w:rFonts w:ascii="Arial" w:hAnsi="Arial" w:cs="Arial"/>
          <w:b/>
          <w:sz w:val="20"/>
          <w:szCs w:val="20"/>
        </w:rPr>
      </w:pPr>
    </w:p>
    <w:p w:rsidR="00D51EBB" w:rsidRPr="00AC0628" w:rsidRDefault="00D51EBB" w:rsidP="00AC0628">
      <w:pPr>
        <w:pStyle w:val="Prrafodelista"/>
        <w:numPr>
          <w:ilvl w:val="0"/>
          <w:numId w:val="6"/>
        </w:numPr>
        <w:tabs>
          <w:tab w:val="left" w:pos="821"/>
          <w:tab w:val="left" w:pos="822"/>
          <w:tab w:val="left" w:pos="5734"/>
        </w:tabs>
        <w:ind w:left="1134"/>
        <w:rPr>
          <w:rFonts w:ascii="Arial" w:hAnsi="Arial" w:cs="Arial"/>
          <w:b/>
          <w:sz w:val="20"/>
          <w:szCs w:val="20"/>
        </w:rPr>
      </w:pPr>
      <w:r w:rsidRPr="00AC0628">
        <w:rPr>
          <w:rFonts w:ascii="Arial" w:hAnsi="Arial" w:cs="Arial"/>
          <w:sz w:val="20"/>
          <w:szCs w:val="20"/>
        </w:rPr>
        <w:t>Pensión AFP</w:t>
      </w:r>
      <w:r w:rsidRPr="00AC0628">
        <w:rPr>
          <w:rFonts w:ascii="Arial" w:hAnsi="Arial" w:cs="Arial"/>
          <w:b/>
          <w:w w:val="80"/>
          <w:sz w:val="20"/>
          <w:szCs w:val="20"/>
        </w:rPr>
        <w:t>:</w:t>
      </w:r>
      <w:r w:rsidRPr="00AC0628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AC0628">
        <w:rPr>
          <w:rFonts w:ascii="Arial" w:hAnsi="Arial" w:cs="Arial"/>
          <w:b/>
          <w:w w:val="82"/>
          <w:sz w:val="20"/>
          <w:szCs w:val="20"/>
          <w:u w:val="single"/>
        </w:rPr>
        <w:t xml:space="preserve"> </w:t>
      </w:r>
      <w:r w:rsidRPr="00AC0628">
        <w:rPr>
          <w:rFonts w:ascii="Arial" w:hAnsi="Arial" w:cs="Arial"/>
          <w:b/>
          <w:sz w:val="20"/>
          <w:szCs w:val="20"/>
          <w:u w:val="single"/>
        </w:rPr>
        <w:tab/>
      </w:r>
    </w:p>
    <w:p w:rsidR="00D51EBB" w:rsidRPr="00D51EBB" w:rsidRDefault="00D51EBB" w:rsidP="00AC0628">
      <w:pPr>
        <w:pStyle w:val="Textoindependiente"/>
        <w:spacing w:before="2"/>
        <w:ind w:left="1134"/>
        <w:rPr>
          <w:rFonts w:ascii="Arial" w:hAnsi="Arial" w:cs="Arial"/>
          <w:sz w:val="20"/>
          <w:szCs w:val="20"/>
        </w:rPr>
      </w:pPr>
    </w:p>
    <w:p w:rsidR="00D51EBB" w:rsidRPr="00E34FF7" w:rsidRDefault="00D51EBB" w:rsidP="00AC0628">
      <w:pPr>
        <w:pStyle w:val="Prrafodelista"/>
        <w:numPr>
          <w:ilvl w:val="0"/>
          <w:numId w:val="6"/>
        </w:numPr>
        <w:tabs>
          <w:tab w:val="left" w:pos="821"/>
          <w:tab w:val="left" w:pos="822"/>
          <w:tab w:val="left" w:pos="5978"/>
        </w:tabs>
        <w:spacing w:before="99"/>
        <w:ind w:left="1134"/>
        <w:rPr>
          <w:rFonts w:ascii="Arial" w:hAnsi="Arial" w:cs="Arial"/>
          <w:b/>
          <w:sz w:val="20"/>
          <w:szCs w:val="20"/>
        </w:rPr>
      </w:pPr>
      <w:r w:rsidRPr="00AC0628">
        <w:rPr>
          <w:rFonts w:ascii="Arial" w:hAnsi="Arial" w:cs="Arial"/>
          <w:sz w:val="20"/>
          <w:szCs w:val="20"/>
        </w:rPr>
        <w:t>Salud EPS</w:t>
      </w:r>
      <w:r w:rsidRPr="00AC0628">
        <w:rPr>
          <w:rFonts w:ascii="Arial" w:hAnsi="Arial" w:cs="Arial"/>
          <w:w w:val="80"/>
          <w:sz w:val="20"/>
          <w:szCs w:val="20"/>
        </w:rPr>
        <w:t>:</w:t>
      </w:r>
      <w:r w:rsidRPr="00AC0628">
        <w:rPr>
          <w:rFonts w:ascii="Arial" w:hAnsi="Arial" w:cs="Arial"/>
          <w:spacing w:val="-12"/>
          <w:sz w:val="20"/>
          <w:szCs w:val="20"/>
        </w:rPr>
        <w:t xml:space="preserve"> </w:t>
      </w:r>
      <w:r w:rsidRPr="00AC0628">
        <w:rPr>
          <w:rFonts w:ascii="Arial" w:hAnsi="Arial" w:cs="Arial"/>
          <w:w w:val="82"/>
          <w:sz w:val="20"/>
          <w:szCs w:val="20"/>
          <w:u w:val="single"/>
        </w:rPr>
        <w:t xml:space="preserve"> </w:t>
      </w:r>
      <w:r w:rsidRPr="00AC0628">
        <w:rPr>
          <w:rFonts w:ascii="Arial" w:hAnsi="Arial" w:cs="Arial"/>
          <w:sz w:val="20"/>
          <w:szCs w:val="20"/>
          <w:u w:val="single"/>
        </w:rPr>
        <w:tab/>
      </w:r>
    </w:p>
    <w:p w:rsidR="00D51EBB" w:rsidRPr="00E34FF7" w:rsidRDefault="00D51EBB" w:rsidP="00AC0628">
      <w:pPr>
        <w:pStyle w:val="Textoindependiente"/>
        <w:spacing w:before="10"/>
        <w:ind w:left="1134"/>
        <w:rPr>
          <w:rFonts w:ascii="Arial" w:hAnsi="Arial" w:cs="Arial"/>
          <w:b/>
          <w:sz w:val="20"/>
          <w:szCs w:val="20"/>
        </w:rPr>
      </w:pPr>
    </w:p>
    <w:p w:rsidR="00D51EBB" w:rsidRPr="00AC0628" w:rsidRDefault="00D51EBB" w:rsidP="00AC0628">
      <w:pPr>
        <w:pStyle w:val="Prrafodelista"/>
        <w:numPr>
          <w:ilvl w:val="0"/>
          <w:numId w:val="6"/>
        </w:numPr>
        <w:tabs>
          <w:tab w:val="left" w:pos="821"/>
          <w:tab w:val="left" w:pos="822"/>
          <w:tab w:val="left" w:pos="5777"/>
        </w:tabs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AC0628">
        <w:rPr>
          <w:rFonts w:ascii="Arial" w:hAnsi="Arial" w:cs="Arial"/>
          <w:sz w:val="20"/>
          <w:szCs w:val="20"/>
        </w:rPr>
        <w:t>Riesgos Laborales ARL</w:t>
      </w:r>
      <w:r w:rsidRPr="00AC0628">
        <w:rPr>
          <w:rFonts w:ascii="Arial" w:hAnsi="Arial" w:cs="Arial"/>
          <w:b/>
          <w:w w:val="80"/>
          <w:sz w:val="20"/>
          <w:szCs w:val="20"/>
        </w:rPr>
        <w:t>:</w:t>
      </w:r>
      <w:r w:rsidRPr="00AC0628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AC0628">
        <w:rPr>
          <w:rFonts w:ascii="Arial" w:hAnsi="Arial" w:cs="Arial"/>
          <w:b/>
          <w:w w:val="82"/>
          <w:sz w:val="20"/>
          <w:szCs w:val="20"/>
          <w:u w:val="single"/>
        </w:rPr>
        <w:t xml:space="preserve"> </w:t>
      </w:r>
      <w:r w:rsidRPr="00AC0628">
        <w:rPr>
          <w:rFonts w:ascii="Arial" w:hAnsi="Arial" w:cs="Arial"/>
          <w:b/>
          <w:sz w:val="20"/>
          <w:szCs w:val="20"/>
          <w:u w:val="single"/>
        </w:rPr>
        <w:tab/>
      </w:r>
    </w:p>
    <w:p w:rsidR="00113CB7" w:rsidRDefault="00113CB7" w:rsidP="00D51EBB">
      <w:pPr>
        <w:pStyle w:val="Prrafodelista"/>
        <w:tabs>
          <w:tab w:val="left" w:pos="821"/>
          <w:tab w:val="left" w:pos="822"/>
          <w:tab w:val="left" w:pos="5777"/>
        </w:tabs>
        <w:ind w:left="709" w:firstLine="0"/>
        <w:rPr>
          <w:rFonts w:ascii="Arial" w:hAnsi="Arial" w:cs="Arial"/>
          <w:b/>
          <w:sz w:val="20"/>
          <w:szCs w:val="20"/>
        </w:rPr>
      </w:pPr>
    </w:p>
    <w:p w:rsidR="007D3E58" w:rsidRDefault="00C21BDE" w:rsidP="00C21BDE">
      <w:pPr>
        <w:pStyle w:val="Prrafodelista"/>
        <w:numPr>
          <w:ilvl w:val="0"/>
          <w:numId w:val="6"/>
        </w:numPr>
        <w:tabs>
          <w:tab w:val="left" w:pos="821"/>
          <w:tab w:val="left" w:pos="822"/>
          <w:tab w:val="left" w:pos="5777"/>
        </w:tabs>
        <w:ind w:left="1134"/>
        <w:rPr>
          <w:rFonts w:ascii="Arial" w:hAnsi="Arial" w:cs="Arial"/>
          <w:sz w:val="20"/>
          <w:szCs w:val="20"/>
        </w:rPr>
      </w:pPr>
      <w:r w:rsidRPr="00C21BDE">
        <w:rPr>
          <w:rFonts w:ascii="Arial" w:hAnsi="Arial" w:cs="Arial"/>
          <w:sz w:val="20"/>
          <w:szCs w:val="20"/>
        </w:rPr>
        <w:t xml:space="preserve">Indique haciendo </w:t>
      </w:r>
      <w:r w:rsidR="009B64A0" w:rsidRPr="00C21BDE">
        <w:rPr>
          <w:rFonts w:ascii="Arial" w:hAnsi="Arial" w:cs="Arial"/>
          <w:sz w:val="20"/>
          <w:szCs w:val="20"/>
        </w:rPr>
        <w:t>clic</w:t>
      </w:r>
      <w:r w:rsidRPr="00C21BDE">
        <w:rPr>
          <w:rFonts w:ascii="Arial" w:hAnsi="Arial" w:cs="Arial"/>
          <w:sz w:val="20"/>
          <w:szCs w:val="20"/>
        </w:rPr>
        <w:t xml:space="preserve"> en la casilla correspondiente </w:t>
      </w:r>
      <w:r w:rsidR="000D7736">
        <w:rPr>
          <w:rFonts w:ascii="Arial" w:hAnsi="Arial" w:cs="Arial"/>
          <w:sz w:val="20"/>
          <w:szCs w:val="20"/>
        </w:rPr>
        <w:t>el</w:t>
      </w:r>
      <w:r w:rsidRPr="00C21BDE">
        <w:rPr>
          <w:rFonts w:ascii="Arial" w:hAnsi="Arial" w:cs="Arial"/>
          <w:sz w:val="20"/>
          <w:szCs w:val="20"/>
        </w:rPr>
        <w:t xml:space="preserve"> nivel de rie</w:t>
      </w:r>
      <w:r w:rsidR="00FE6909">
        <w:rPr>
          <w:rFonts w:ascii="Arial" w:hAnsi="Arial" w:cs="Arial"/>
          <w:sz w:val="20"/>
          <w:szCs w:val="20"/>
        </w:rPr>
        <w:t>s</w:t>
      </w:r>
      <w:r w:rsidRPr="00C21BDE">
        <w:rPr>
          <w:rFonts w:ascii="Arial" w:hAnsi="Arial" w:cs="Arial"/>
          <w:sz w:val="20"/>
          <w:szCs w:val="20"/>
        </w:rPr>
        <w:t>go a liquidar.</w:t>
      </w:r>
    </w:p>
    <w:p w:rsidR="00FE6909" w:rsidRPr="00FE6909" w:rsidRDefault="00FE6909" w:rsidP="00FE6909">
      <w:pPr>
        <w:pStyle w:val="Prrafodelista"/>
        <w:rPr>
          <w:rFonts w:ascii="Arial" w:hAnsi="Arial" w:cs="Arial"/>
          <w:sz w:val="20"/>
          <w:szCs w:val="20"/>
        </w:rPr>
      </w:pPr>
    </w:p>
    <w:p w:rsidR="00FE6909" w:rsidRPr="00FE6909" w:rsidRDefault="008E6C24" w:rsidP="00FE6909">
      <w:pPr>
        <w:pStyle w:val="Prrafodelista"/>
        <w:tabs>
          <w:tab w:val="left" w:pos="821"/>
          <w:tab w:val="left" w:pos="822"/>
          <w:tab w:val="left" w:pos="5777"/>
        </w:tabs>
        <w:ind w:left="1134" w:firstLine="0"/>
        <w:rPr>
          <w:rFonts w:ascii="Arial" w:hAnsi="Arial" w:cs="Arial"/>
          <w:color w:val="202124"/>
          <w:sz w:val="20"/>
          <w:szCs w:val="20"/>
        </w:rPr>
      </w:pPr>
      <w:sdt>
        <w:sdtPr>
          <w:rPr>
            <w:rFonts w:ascii="Arial" w:hAnsi="Arial" w:cs="Arial"/>
            <w:w w:val="80"/>
            <w:sz w:val="24"/>
            <w:szCs w:val="24"/>
          </w:rPr>
          <w:id w:val="188189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909" w:rsidRPr="00FE6909">
            <w:rPr>
              <w:rFonts w:ascii="Segoe UI Symbol" w:eastAsia="MS Gothic" w:hAnsi="Segoe UI Symbol" w:cs="Segoe UI Symbol"/>
              <w:w w:val="80"/>
              <w:sz w:val="24"/>
              <w:szCs w:val="24"/>
            </w:rPr>
            <w:t>☐</w:t>
          </w:r>
        </w:sdtContent>
      </w:sdt>
      <w:r w:rsidR="00FE6909" w:rsidRPr="00FE6909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 xml:space="preserve"> Riesgo</w:t>
      </w:r>
      <w:r w:rsidR="00FE6909" w:rsidRPr="00FE6909">
        <w:rPr>
          <w:rFonts w:ascii="Arial" w:hAnsi="Arial" w:cs="Arial"/>
          <w:color w:val="202124"/>
          <w:sz w:val="20"/>
          <w:szCs w:val="20"/>
          <w:shd w:val="clear" w:color="auto" w:fill="FFFFFF"/>
        </w:rPr>
        <w:t> I (</w:t>
      </w:r>
      <w:r w:rsidR="00FE6909" w:rsidRPr="00FE6909">
        <w:rPr>
          <w:rFonts w:ascii="Arial" w:hAnsi="Arial" w:cs="Arial"/>
          <w:color w:val="202124"/>
          <w:sz w:val="20"/>
          <w:szCs w:val="20"/>
        </w:rPr>
        <w:t>0.522%)</w:t>
      </w:r>
    </w:p>
    <w:p w:rsidR="00FE6909" w:rsidRPr="00FE6909" w:rsidRDefault="008E6C24" w:rsidP="00FE6909">
      <w:pPr>
        <w:pStyle w:val="Prrafodelista"/>
        <w:tabs>
          <w:tab w:val="left" w:pos="821"/>
          <w:tab w:val="left" w:pos="822"/>
          <w:tab w:val="left" w:pos="5777"/>
        </w:tabs>
        <w:ind w:left="1134" w:firstLine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w w:val="80"/>
            <w:sz w:val="24"/>
            <w:szCs w:val="24"/>
          </w:rPr>
          <w:id w:val="143717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909" w:rsidRPr="00FE6909">
            <w:rPr>
              <w:rFonts w:ascii="Segoe UI Symbol" w:eastAsia="MS Gothic" w:hAnsi="Segoe UI Symbol" w:cs="Segoe UI Symbol"/>
              <w:w w:val="80"/>
              <w:sz w:val="24"/>
              <w:szCs w:val="24"/>
            </w:rPr>
            <w:t>☐</w:t>
          </w:r>
        </w:sdtContent>
      </w:sdt>
      <w:r w:rsidR="00FE6909" w:rsidRPr="00FE6909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 xml:space="preserve"> Riesgo</w:t>
      </w:r>
      <w:r w:rsidR="00FE6909" w:rsidRPr="00FE6909">
        <w:rPr>
          <w:rFonts w:ascii="Arial" w:hAnsi="Arial" w:cs="Arial"/>
          <w:color w:val="202124"/>
          <w:sz w:val="20"/>
          <w:szCs w:val="20"/>
          <w:shd w:val="clear" w:color="auto" w:fill="FFFFFF"/>
        </w:rPr>
        <w:t> II (1.044%)</w:t>
      </w:r>
    </w:p>
    <w:p w:rsidR="00FE6909" w:rsidRPr="00FE6909" w:rsidRDefault="008E6C24" w:rsidP="00FE6909">
      <w:pPr>
        <w:pStyle w:val="Prrafodelista"/>
        <w:tabs>
          <w:tab w:val="left" w:pos="821"/>
          <w:tab w:val="left" w:pos="822"/>
          <w:tab w:val="left" w:pos="5777"/>
        </w:tabs>
        <w:ind w:left="1134" w:firstLine="0"/>
        <w:rPr>
          <w:rFonts w:ascii="Arial" w:hAnsi="Arial" w:cs="Arial"/>
          <w:color w:val="202124"/>
          <w:sz w:val="20"/>
          <w:szCs w:val="20"/>
        </w:rPr>
      </w:pPr>
      <w:sdt>
        <w:sdtPr>
          <w:rPr>
            <w:rFonts w:ascii="Arial" w:hAnsi="Arial" w:cs="Arial"/>
            <w:w w:val="80"/>
            <w:sz w:val="24"/>
            <w:szCs w:val="24"/>
          </w:rPr>
          <w:id w:val="69551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909" w:rsidRPr="00FE6909">
            <w:rPr>
              <w:rFonts w:ascii="Segoe UI Symbol" w:eastAsia="MS Gothic" w:hAnsi="Segoe UI Symbol" w:cs="Segoe UI Symbol"/>
              <w:w w:val="80"/>
              <w:sz w:val="24"/>
              <w:szCs w:val="24"/>
            </w:rPr>
            <w:t>☐</w:t>
          </w:r>
        </w:sdtContent>
      </w:sdt>
      <w:r w:rsidR="00FE6909" w:rsidRPr="00FE6909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 xml:space="preserve"> Riesgo</w:t>
      </w:r>
      <w:r w:rsidR="00FE6909" w:rsidRPr="00FE6909">
        <w:rPr>
          <w:rFonts w:ascii="Arial" w:hAnsi="Arial" w:cs="Arial"/>
          <w:color w:val="202124"/>
          <w:sz w:val="20"/>
          <w:szCs w:val="20"/>
          <w:shd w:val="clear" w:color="auto" w:fill="FFFFFF"/>
        </w:rPr>
        <w:t> III (</w:t>
      </w:r>
      <w:r w:rsidR="00FE6909" w:rsidRPr="00FE6909">
        <w:rPr>
          <w:rFonts w:ascii="Arial" w:hAnsi="Arial" w:cs="Arial"/>
          <w:color w:val="202124"/>
          <w:sz w:val="20"/>
          <w:szCs w:val="20"/>
        </w:rPr>
        <w:t>2.436%)</w:t>
      </w:r>
    </w:p>
    <w:p w:rsidR="00FE6909" w:rsidRPr="00FE6909" w:rsidRDefault="008E6C24" w:rsidP="00FE6909">
      <w:pPr>
        <w:pStyle w:val="Prrafodelista"/>
        <w:tabs>
          <w:tab w:val="left" w:pos="821"/>
          <w:tab w:val="left" w:pos="822"/>
          <w:tab w:val="left" w:pos="5777"/>
        </w:tabs>
        <w:ind w:left="1134" w:firstLine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w w:val="80"/>
            <w:sz w:val="24"/>
            <w:szCs w:val="24"/>
          </w:rPr>
          <w:id w:val="9560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909" w:rsidRPr="00FE6909">
            <w:rPr>
              <w:rFonts w:ascii="Segoe UI Symbol" w:eastAsia="MS Gothic" w:hAnsi="Segoe UI Symbol" w:cs="Segoe UI Symbol"/>
              <w:w w:val="80"/>
              <w:sz w:val="24"/>
              <w:szCs w:val="24"/>
            </w:rPr>
            <w:t>☐</w:t>
          </w:r>
        </w:sdtContent>
      </w:sdt>
      <w:r w:rsidR="00FE6909" w:rsidRPr="00FE6909">
        <w:rPr>
          <w:rFonts w:ascii="Arial" w:hAnsi="Arial" w:cs="Arial"/>
          <w:sz w:val="20"/>
          <w:szCs w:val="20"/>
        </w:rPr>
        <w:t xml:space="preserve"> Riesgo IV (4.350%)</w:t>
      </w:r>
    </w:p>
    <w:p w:rsidR="00FE6909" w:rsidRPr="00FE6909" w:rsidRDefault="008E6C24" w:rsidP="00FE6909">
      <w:pPr>
        <w:pStyle w:val="Prrafodelista"/>
        <w:tabs>
          <w:tab w:val="left" w:pos="821"/>
          <w:tab w:val="left" w:pos="822"/>
          <w:tab w:val="left" w:pos="5777"/>
        </w:tabs>
        <w:ind w:left="1134" w:firstLine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w w:val="80"/>
            <w:sz w:val="24"/>
            <w:szCs w:val="24"/>
          </w:rPr>
          <w:id w:val="-47637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909" w:rsidRPr="00FE6909">
            <w:rPr>
              <w:rFonts w:ascii="Segoe UI Symbol" w:eastAsia="MS Gothic" w:hAnsi="Segoe UI Symbol" w:cs="Segoe UI Symbol"/>
              <w:w w:val="80"/>
              <w:sz w:val="24"/>
              <w:szCs w:val="24"/>
            </w:rPr>
            <w:t>☐</w:t>
          </w:r>
        </w:sdtContent>
      </w:sdt>
      <w:r w:rsidR="00FE6909" w:rsidRPr="00FE6909">
        <w:rPr>
          <w:rFonts w:ascii="Arial" w:hAnsi="Arial" w:cs="Arial"/>
          <w:sz w:val="20"/>
          <w:szCs w:val="20"/>
        </w:rPr>
        <w:t xml:space="preserve"> Riesgo V (6.960%)</w:t>
      </w:r>
    </w:p>
    <w:p w:rsidR="00655CB5" w:rsidRDefault="00655CB5" w:rsidP="00B84006">
      <w:pPr>
        <w:pStyle w:val="Textoindependiente"/>
        <w:rPr>
          <w:rFonts w:ascii="Arial" w:hAnsi="Arial" w:cs="Arial"/>
          <w:sz w:val="20"/>
          <w:szCs w:val="20"/>
        </w:rPr>
      </w:pPr>
    </w:p>
    <w:p w:rsidR="00655CB5" w:rsidRPr="00D51EBB" w:rsidRDefault="00655CB5" w:rsidP="00D51EBB">
      <w:pPr>
        <w:pStyle w:val="Textoindependiente"/>
        <w:ind w:left="709"/>
        <w:rPr>
          <w:rFonts w:ascii="Arial" w:hAnsi="Arial" w:cs="Arial"/>
          <w:sz w:val="20"/>
          <w:szCs w:val="20"/>
        </w:rPr>
      </w:pPr>
    </w:p>
    <w:p w:rsidR="00D51EBB" w:rsidRPr="00D51EBB" w:rsidRDefault="00D51EBB" w:rsidP="00D51EBB">
      <w:pPr>
        <w:pStyle w:val="Ttulo1"/>
        <w:tabs>
          <w:tab w:val="left" w:pos="2416"/>
          <w:tab w:val="left" w:pos="6222"/>
          <w:tab w:val="left" w:pos="7724"/>
        </w:tabs>
        <w:ind w:left="709"/>
        <w:rPr>
          <w:sz w:val="20"/>
          <w:szCs w:val="20"/>
        </w:rPr>
      </w:pPr>
      <w:r w:rsidRPr="00AC0628">
        <w:rPr>
          <w:b w:val="0"/>
          <w:sz w:val="20"/>
          <w:szCs w:val="20"/>
        </w:rPr>
        <w:t>Dado en</w:t>
      </w:r>
      <w:r w:rsidRPr="00D51EBB">
        <w:rPr>
          <w:w w:val="80"/>
          <w:sz w:val="20"/>
          <w:szCs w:val="20"/>
          <w:u w:val="single"/>
        </w:rPr>
        <w:tab/>
      </w:r>
      <w:r w:rsidRPr="00AC0628">
        <w:rPr>
          <w:b w:val="0"/>
          <w:sz w:val="20"/>
          <w:szCs w:val="20"/>
        </w:rPr>
        <w:t>a los días del mes de</w:t>
      </w:r>
      <w:r w:rsidRPr="00D51EBB">
        <w:rPr>
          <w:w w:val="80"/>
          <w:sz w:val="20"/>
          <w:szCs w:val="20"/>
          <w:u w:val="single"/>
        </w:rPr>
        <w:tab/>
      </w:r>
      <w:r w:rsidRPr="00AC0628">
        <w:rPr>
          <w:b w:val="0"/>
          <w:sz w:val="20"/>
          <w:szCs w:val="20"/>
        </w:rPr>
        <w:t>del año</w:t>
      </w:r>
      <w:r w:rsidRPr="00D51EBB">
        <w:rPr>
          <w:w w:val="82"/>
          <w:sz w:val="20"/>
          <w:szCs w:val="20"/>
          <w:u w:val="single"/>
        </w:rPr>
        <w:t xml:space="preserve"> </w:t>
      </w:r>
      <w:r w:rsidRPr="00D51EBB">
        <w:rPr>
          <w:sz w:val="20"/>
          <w:szCs w:val="20"/>
          <w:u w:val="single"/>
        </w:rPr>
        <w:tab/>
      </w:r>
    </w:p>
    <w:p w:rsidR="00D51EBB" w:rsidRPr="00D51EBB" w:rsidRDefault="00D51EBB" w:rsidP="00D51EBB">
      <w:pPr>
        <w:pStyle w:val="Textoindependiente"/>
        <w:spacing w:before="11"/>
        <w:ind w:left="709"/>
        <w:rPr>
          <w:rFonts w:ascii="Arial" w:hAnsi="Arial" w:cs="Arial"/>
          <w:b/>
          <w:sz w:val="20"/>
          <w:szCs w:val="20"/>
        </w:rPr>
      </w:pPr>
    </w:p>
    <w:p w:rsidR="00A20B98" w:rsidRDefault="00A20B98" w:rsidP="00AC0628">
      <w:pPr>
        <w:ind w:left="709"/>
        <w:rPr>
          <w:rFonts w:ascii="Arial" w:hAnsi="Arial" w:cs="Arial"/>
          <w:sz w:val="20"/>
          <w:szCs w:val="20"/>
        </w:rPr>
      </w:pPr>
    </w:p>
    <w:p w:rsidR="00A20B98" w:rsidRDefault="00A20B98" w:rsidP="00AC0628">
      <w:pPr>
        <w:ind w:left="709"/>
        <w:rPr>
          <w:rFonts w:ascii="Arial" w:hAnsi="Arial" w:cs="Arial"/>
          <w:sz w:val="20"/>
          <w:szCs w:val="20"/>
        </w:rPr>
      </w:pPr>
    </w:p>
    <w:p w:rsidR="00E757E8" w:rsidRDefault="00E757E8" w:rsidP="00AC0628">
      <w:pPr>
        <w:ind w:left="709"/>
        <w:rPr>
          <w:rFonts w:ascii="Arial" w:hAnsi="Arial" w:cs="Arial"/>
          <w:sz w:val="20"/>
          <w:szCs w:val="20"/>
        </w:rPr>
      </w:pPr>
    </w:p>
    <w:p w:rsidR="00E757E8" w:rsidRDefault="00E757E8" w:rsidP="00AC0628">
      <w:pPr>
        <w:ind w:left="709"/>
        <w:rPr>
          <w:rFonts w:ascii="Arial" w:hAnsi="Arial" w:cs="Arial"/>
          <w:sz w:val="20"/>
          <w:szCs w:val="20"/>
        </w:rPr>
      </w:pPr>
    </w:p>
    <w:p w:rsidR="00D51EBB" w:rsidRPr="00AC0628" w:rsidRDefault="00D51EBB" w:rsidP="00AC0628">
      <w:pPr>
        <w:ind w:left="709"/>
        <w:rPr>
          <w:rFonts w:ascii="Arial" w:hAnsi="Arial" w:cs="Arial"/>
          <w:sz w:val="20"/>
          <w:szCs w:val="20"/>
        </w:rPr>
      </w:pPr>
      <w:r w:rsidRPr="00AC0628">
        <w:rPr>
          <w:rFonts w:ascii="Arial" w:hAnsi="Arial" w:cs="Arial"/>
          <w:sz w:val="20"/>
          <w:szCs w:val="20"/>
        </w:rPr>
        <w:t>Firma del Contratista</w:t>
      </w:r>
    </w:p>
    <w:p w:rsidR="00E757E8" w:rsidRPr="00AC0628" w:rsidRDefault="00E757E8" w:rsidP="00E757E8">
      <w:pPr>
        <w:ind w:left="709"/>
        <w:rPr>
          <w:rFonts w:ascii="Arial" w:hAnsi="Arial" w:cs="Arial"/>
          <w:sz w:val="20"/>
          <w:szCs w:val="20"/>
        </w:rPr>
      </w:pPr>
      <w:r w:rsidRPr="00AC0628">
        <w:rPr>
          <w:rFonts w:ascii="Arial" w:hAnsi="Arial" w:cs="Arial"/>
          <w:sz w:val="20"/>
          <w:szCs w:val="20"/>
        </w:rPr>
        <w:t>C.C.</w:t>
      </w:r>
    </w:p>
    <w:p w:rsidR="00D51EBB" w:rsidRPr="00D51EBB" w:rsidRDefault="00D51EBB" w:rsidP="00D51EBB">
      <w:pPr>
        <w:pStyle w:val="Textoindependiente"/>
        <w:ind w:left="709"/>
        <w:rPr>
          <w:rFonts w:ascii="Arial" w:hAnsi="Arial" w:cs="Arial"/>
          <w:b/>
          <w:sz w:val="20"/>
          <w:szCs w:val="20"/>
        </w:rPr>
      </w:pPr>
    </w:p>
    <w:p w:rsidR="00D51EBB" w:rsidRPr="00D51EBB" w:rsidRDefault="00D51EBB" w:rsidP="00D51EBB">
      <w:pPr>
        <w:pStyle w:val="Textoindependiente"/>
        <w:spacing w:before="1"/>
        <w:ind w:left="709"/>
        <w:rPr>
          <w:rFonts w:ascii="Arial" w:hAnsi="Arial" w:cs="Arial"/>
          <w:b/>
          <w:sz w:val="20"/>
          <w:szCs w:val="20"/>
        </w:rPr>
      </w:pPr>
    </w:p>
    <w:p w:rsidR="00D51EBB" w:rsidRPr="00AC0628" w:rsidRDefault="00D51EBB" w:rsidP="00AC0628">
      <w:pPr>
        <w:ind w:left="709"/>
        <w:rPr>
          <w:rFonts w:ascii="Arial" w:hAnsi="Arial" w:cs="Arial"/>
          <w:sz w:val="20"/>
          <w:szCs w:val="20"/>
        </w:rPr>
      </w:pPr>
    </w:p>
    <w:p w:rsidR="00AC0628" w:rsidRDefault="00D51EBB" w:rsidP="00AC0628">
      <w:pPr>
        <w:ind w:left="709"/>
        <w:rPr>
          <w:rFonts w:ascii="Arial" w:hAnsi="Arial" w:cs="Arial"/>
          <w:sz w:val="20"/>
          <w:szCs w:val="20"/>
        </w:rPr>
      </w:pPr>
      <w:r w:rsidRPr="00E757E8">
        <w:rPr>
          <w:rFonts w:ascii="Arial" w:hAnsi="Arial" w:cs="Arial"/>
          <w:b/>
          <w:sz w:val="20"/>
          <w:szCs w:val="20"/>
        </w:rPr>
        <w:t>NOTA:</w:t>
      </w:r>
      <w:r w:rsidRPr="00AC0628">
        <w:rPr>
          <w:rFonts w:ascii="Arial" w:hAnsi="Arial" w:cs="Arial"/>
          <w:sz w:val="20"/>
          <w:szCs w:val="20"/>
        </w:rPr>
        <w:t xml:space="preserve"> (Favor anexar copia del contrato al cual se va a realizar la liquidación de seguridad social</w:t>
      </w:r>
      <w:r w:rsidR="00E757E8">
        <w:rPr>
          <w:rFonts w:ascii="Arial" w:hAnsi="Arial" w:cs="Arial"/>
          <w:sz w:val="20"/>
          <w:szCs w:val="20"/>
        </w:rPr>
        <w:t>)</w:t>
      </w:r>
    </w:p>
    <w:p w:rsidR="00AC0628" w:rsidRPr="00AC0628" w:rsidRDefault="00AC0628" w:rsidP="00AC062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C0628" w:rsidRPr="00AC0628" w:rsidRDefault="00AC0628" w:rsidP="00AC0628">
      <w:pPr>
        <w:rPr>
          <w:rFonts w:ascii="Arial" w:hAnsi="Arial" w:cs="Arial"/>
          <w:sz w:val="20"/>
          <w:szCs w:val="20"/>
        </w:rPr>
      </w:pPr>
    </w:p>
    <w:p w:rsidR="00AC0628" w:rsidRPr="00AC0628" w:rsidRDefault="00AC0628" w:rsidP="00AC0628">
      <w:pPr>
        <w:rPr>
          <w:rFonts w:ascii="Arial" w:hAnsi="Arial" w:cs="Arial"/>
          <w:sz w:val="20"/>
          <w:szCs w:val="20"/>
        </w:rPr>
      </w:pPr>
    </w:p>
    <w:p w:rsidR="00AC0628" w:rsidRPr="00AC0628" w:rsidRDefault="00AC0628" w:rsidP="00AC0628">
      <w:pPr>
        <w:rPr>
          <w:rFonts w:ascii="Arial" w:hAnsi="Arial" w:cs="Arial"/>
          <w:sz w:val="20"/>
          <w:szCs w:val="20"/>
        </w:rPr>
      </w:pPr>
    </w:p>
    <w:p w:rsidR="00AC0628" w:rsidRPr="00AC0628" w:rsidRDefault="00AC0628" w:rsidP="00AC0628">
      <w:pPr>
        <w:rPr>
          <w:rFonts w:ascii="Arial" w:hAnsi="Arial" w:cs="Arial"/>
          <w:sz w:val="20"/>
          <w:szCs w:val="20"/>
        </w:rPr>
      </w:pPr>
    </w:p>
    <w:p w:rsidR="00AC0628" w:rsidRPr="00AC0628" w:rsidRDefault="00AC0628" w:rsidP="00AC0628">
      <w:pPr>
        <w:rPr>
          <w:rFonts w:ascii="Arial" w:hAnsi="Arial" w:cs="Arial"/>
          <w:sz w:val="20"/>
          <w:szCs w:val="20"/>
        </w:rPr>
      </w:pPr>
    </w:p>
    <w:p w:rsidR="00AC0628" w:rsidRDefault="00AC0628" w:rsidP="00AC0628">
      <w:pPr>
        <w:rPr>
          <w:rFonts w:ascii="Arial" w:hAnsi="Arial" w:cs="Arial"/>
          <w:sz w:val="20"/>
          <w:szCs w:val="20"/>
        </w:rPr>
      </w:pPr>
    </w:p>
    <w:p w:rsidR="006C5768" w:rsidRPr="00AC0628" w:rsidRDefault="00AC0628" w:rsidP="00AC0628">
      <w:pPr>
        <w:tabs>
          <w:tab w:val="left" w:pos="63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6C5768" w:rsidRPr="00AC0628" w:rsidSect="00D51EBB">
      <w:headerReference w:type="default" r:id="rId7"/>
      <w:footerReference w:type="default" r:id="rId8"/>
      <w:pgSz w:w="12240" w:h="15840"/>
      <w:pgMar w:top="709" w:right="1500" w:bottom="280" w:left="1020" w:header="426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C24" w:rsidRDefault="008E6C24" w:rsidP="00D51EBB">
      <w:r>
        <w:separator/>
      </w:r>
    </w:p>
  </w:endnote>
  <w:endnote w:type="continuationSeparator" w:id="0">
    <w:p w:rsidR="008E6C24" w:rsidRDefault="008E6C24" w:rsidP="00D5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704" w:type="dxa"/>
      <w:tblLook w:val="04A0" w:firstRow="1" w:lastRow="0" w:firstColumn="1" w:lastColumn="0" w:noHBand="0" w:noVBand="1"/>
    </w:tblPr>
    <w:tblGrid>
      <w:gridCol w:w="4381"/>
      <w:gridCol w:w="4408"/>
    </w:tblGrid>
    <w:tr w:rsidR="00D51EBB" w:rsidTr="00D51EBB">
      <w:tc>
        <w:tcPr>
          <w:tcW w:w="4381" w:type="dxa"/>
        </w:tcPr>
        <w:p w:rsidR="00D51EBB" w:rsidRPr="009F4F2E" w:rsidRDefault="00D51EBB" w:rsidP="00D51EBB">
          <w:pPr>
            <w:pStyle w:val="Piedepgina"/>
            <w:rPr>
              <w:rFonts w:ascii="Arial" w:hAnsi="Arial" w:cs="Arial"/>
            </w:rPr>
          </w:pPr>
          <w:r w:rsidRPr="009F4F2E">
            <w:rPr>
              <w:rFonts w:ascii="Arial" w:hAnsi="Arial" w:cs="Arial"/>
              <w:sz w:val="20"/>
              <w:szCs w:val="20"/>
            </w:rPr>
            <w:t>FG</w:t>
          </w:r>
          <w:r w:rsidR="00655CB5">
            <w:rPr>
              <w:rFonts w:ascii="Arial" w:hAnsi="Arial" w:cs="Arial"/>
              <w:sz w:val="20"/>
              <w:szCs w:val="20"/>
            </w:rPr>
            <w:t>H</w:t>
          </w:r>
          <w:r w:rsidR="00F74C23">
            <w:rPr>
              <w:rFonts w:ascii="Arial" w:hAnsi="Arial" w:cs="Arial"/>
              <w:sz w:val="20"/>
              <w:szCs w:val="20"/>
            </w:rPr>
            <w:t>15</w:t>
          </w:r>
        </w:p>
      </w:tc>
      <w:tc>
        <w:tcPr>
          <w:tcW w:w="4408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D51EBB" w:rsidRPr="006B6E95" w:rsidRDefault="00D51EBB" w:rsidP="00D51EBB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2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D51EBB" w:rsidRDefault="00D51EBB" w:rsidP="00D51EBB">
    <w:pPr>
      <w:pStyle w:val="Piedepgina"/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C24" w:rsidRDefault="008E6C24" w:rsidP="00D51EBB">
      <w:r>
        <w:separator/>
      </w:r>
    </w:p>
  </w:footnote>
  <w:footnote w:type="continuationSeparator" w:id="0">
    <w:p w:rsidR="008E6C24" w:rsidRDefault="008E6C24" w:rsidP="00D5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704" w:type="dxa"/>
      <w:tblLook w:val="04A0" w:firstRow="1" w:lastRow="0" w:firstColumn="1" w:lastColumn="0" w:noHBand="0" w:noVBand="1"/>
    </w:tblPr>
    <w:tblGrid>
      <w:gridCol w:w="1843"/>
      <w:gridCol w:w="4961"/>
      <w:gridCol w:w="2066"/>
    </w:tblGrid>
    <w:tr w:rsidR="003B3837" w:rsidTr="00D51EBB">
      <w:trPr>
        <w:trHeight w:val="566"/>
      </w:trPr>
      <w:tc>
        <w:tcPr>
          <w:tcW w:w="1843" w:type="dxa"/>
          <w:vMerge w:val="restart"/>
        </w:tcPr>
        <w:p w:rsidR="003B3837" w:rsidRDefault="0008156E" w:rsidP="003B3837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7CB82728" wp14:editId="3FC33712">
                <wp:simplePos x="0" y="0"/>
                <wp:positionH relativeFrom="column">
                  <wp:posOffset>51435</wp:posOffset>
                </wp:positionH>
                <wp:positionV relativeFrom="paragraph">
                  <wp:posOffset>29210</wp:posOffset>
                </wp:positionV>
                <wp:extent cx="866775" cy="730885"/>
                <wp:effectExtent l="0" t="0" r="9525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AC0628" w:rsidRDefault="00AC0628" w:rsidP="00AC0628">
          <w:pPr>
            <w:rPr>
              <w:rFonts w:ascii="Arial" w:hAnsi="Arial" w:cs="Arial"/>
              <w:b/>
              <w:sz w:val="20"/>
              <w:szCs w:val="20"/>
            </w:rPr>
          </w:pPr>
        </w:p>
        <w:p w:rsidR="00D51EBB" w:rsidRPr="00AC0628" w:rsidRDefault="00D51EBB" w:rsidP="00AC0628">
          <w:pPr>
            <w:rPr>
              <w:rFonts w:ascii="Arial" w:hAnsi="Arial" w:cs="Arial"/>
              <w:b/>
              <w:sz w:val="20"/>
              <w:szCs w:val="20"/>
            </w:rPr>
          </w:pPr>
          <w:r w:rsidRPr="00AC0628">
            <w:rPr>
              <w:rFonts w:ascii="Arial" w:hAnsi="Arial" w:cs="Arial"/>
              <w:b/>
              <w:sz w:val="20"/>
              <w:szCs w:val="20"/>
            </w:rPr>
            <w:t xml:space="preserve">AUTORIZACIÓN DE DESCUENTOS, APORTES A SEGURIDAD SOCIAL POR PARTE DE LA FUNDACIÓN UNIVERSITARIA UNICLARETIANA </w:t>
          </w:r>
        </w:p>
        <w:p w:rsidR="003B3837" w:rsidRPr="003A3C35" w:rsidRDefault="008E6C24" w:rsidP="003B383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066" w:type="dxa"/>
          <w:vAlign w:val="center"/>
        </w:tcPr>
        <w:p w:rsidR="003B3837" w:rsidRPr="003A3C35" w:rsidRDefault="0008156E" w:rsidP="003B3837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FGH</w:t>
          </w:r>
          <w:r w:rsidR="00F74C23">
            <w:rPr>
              <w:rFonts w:ascii="Arial" w:hAnsi="Arial" w:cs="Arial"/>
              <w:sz w:val="20"/>
              <w:szCs w:val="20"/>
            </w:rPr>
            <w:t>15</w:t>
          </w:r>
        </w:p>
      </w:tc>
    </w:tr>
    <w:tr w:rsidR="003B3837" w:rsidTr="00D51EBB">
      <w:trPr>
        <w:trHeight w:val="554"/>
      </w:trPr>
      <w:tc>
        <w:tcPr>
          <w:tcW w:w="1843" w:type="dxa"/>
          <w:vMerge/>
        </w:tcPr>
        <w:p w:rsidR="003B3837" w:rsidRDefault="008E6C24" w:rsidP="003B3837">
          <w:pPr>
            <w:pStyle w:val="Encabezado"/>
          </w:pPr>
        </w:p>
      </w:tc>
      <w:tc>
        <w:tcPr>
          <w:tcW w:w="4961" w:type="dxa"/>
          <w:vMerge/>
        </w:tcPr>
        <w:p w:rsidR="003B3837" w:rsidRPr="00001E35" w:rsidRDefault="008E6C24" w:rsidP="003B383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066" w:type="dxa"/>
          <w:vAlign w:val="center"/>
        </w:tcPr>
        <w:p w:rsidR="003B3837" w:rsidRPr="003A3C35" w:rsidRDefault="0008156E" w:rsidP="003B3837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3A3C35">
            <w:rPr>
              <w:rFonts w:ascii="Arial" w:hAnsi="Arial" w:cs="Arial"/>
              <w:sz w:val="20"/>
              <w:szCs w:val="20"/>
            </w:rPr>
            <w:t>Versión: 0</w:t>
          </w:r>
          <w:r w:rsidR="00F74C23">
            <w:rPr>
              <w:rFonts w:ascii="Arial" w:hAnsi="Arial" w:cs="Arial"/>
              <w:sz w:val="20"/>
              <w:szCs w:val="20"/>
            </w:rPr>
            <w:t>3</w:t>
          </w:r>
        </w:p>
      </w:tc>
    </w:tr>
  </w:tbl>
  <w:p w:rsidR="003B3837" w:rsidRDefault="008E6C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766D"/>
    <w:multiLevelType w:val="hybridMultilevel"/>
    <w:tmpl w:val="B9904FC6"/>
    <w:lvl w:ilvl="0" w:tplc="B624321C">
      <w:start w:val="1"/>
      <w:numFmt w:val="decimal"/>
      <w:lvlText w:val="%1."/>
      <w:lvlJc w:val="left"/>
      <w:pPr>
        <w:ind w:left="1069" w:hanging="360"/>
      </w:pPr>
      <w:rPr>
        <w:rFonts w:hint="default"/>
        <w:w w:val="80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596820"/>
    <w:multiLevelType w:val="hybridMultilevel"/>
    <w:tmpl w:val="BD68B10C"/>
    <w:lvl w:ilvl="0" w:tplc="9444A1B6">
      <w:numFmt w:val="bullet"/>
      <w:lvlText w:val="•"/>
      <w:lvlJc w:val="left"/>
      <w:pPr>
        <w:ind w:left="821" w:hanging="709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73BEDC5E">
      <w:numFmt w:val="bullet"/>
      <w:lvlText w:val="•"/>
      <w:lvlJc w:val="left"/>
      <w:pPr>
        <w:ind w:left="1710" w:hanging="709"/>
      </w:pPr>
      <w:rPr>
        <w:rFonts w:hint="default"/>
        <w:lang w:val="es-ES" w:eastAsia="en-US" w:bidi="ar-SA"/>
      </w:rPr>
    </w:lvl>
    <w:lvl w:ilvl="2" w:tplc="C0AAD4FE">
      <w:numFmt w:val="bullet"/>
      <w:lvlText w:val="•"/>
      <w:lvlJc w:val="left"/>
      <w:pPr>
        <w:ind w:left="2600" w:hanging="709"/>
      </w:pPr>
      <w:rPr>
        <w:rFonts w:hint="default"/>
        <w:lang w:val="es-ES" w:eastAsia="en-US" w:bidi="ar-SA"/>
      </w:rPr>
    </w:lvl>
    <w:lvl w:ilvl="3" w:tplc="CF626DF6">
      <w:numFmt w:val="bullet"/>
      <w:lvlText w:val="•"/>
      <w:lvlJc w:val="left"/>
      <w:pPr>
        <w:ind w:left="3490" w:hanging="709"/>
      </w:pPr>
      <w:rPr>
        <w:rFonts w:hint="default"/>
        <w:lang w:val="es-ES" w:eastAsia="en-US" w:bidi="ar-SA"/>
      </w:rPr>
    </w:lvl>
    <w:lvl w:ilvl="4" w:tplc="E5F819EE">
      <w:numFmt w:val="bullet"/>
      <w:lvlText w:val="•"/>
      <w:lvlJc w:val="left"/>
      <w:pPr>
        <w:ind w:left="4380" w:hanging="709"/>
      </w:pPr>
      <w:rPr>
        <w:rFonts w:hint="default"/>
        <w:lang w:val="es-ES" w:eastAsia="en-US" w:bidi="ar-SA"/>
      </w:rPr>
    </w:lvl>
    <w:lvl w:ilvl="5" w:tplc="48E83EA2">
      <w:numFmt w:val="bullet"/>
      <w:lvlText w:val="•"/>
      <w:lvlJc w:val="left"/>
      <w:pPr>
        <w:ind w:left="5270" w:hanging="709"/>
      </w:pPr>
      <w:rPr>
        <w:rFonts w:hint="default"/>
        <w:lang w:val="es-ES" w:eastAsia="en-US" w:bidi="ar-SA"/>
      </w:rPr>
    </w:lvl>
    <w:lvl w:ilvl="6" w:tplc="2DDCB306">
      <w:numFmt w:val="bullet"/>
      <w:lvlText w:val="•"/>
      <w:lvlJc w:val="left"/>
      <w:pPr>
        <w:ind w:left="6160" w:hanging="709"/>
      </w:pPr>
      <w:rPr>
        <w:rFonts w:hint="default"/>
        <w:lang w:val="es-ES" w:eastAsia="en-US" w:bidi="ar-SA"/>
      </w:rPr>
    </w:lvl>
    <w:lvl w:ilvl="7" w:tplc="5980DD14">
      <w:numFmt w:val="bullet"/>
      <w:lvlText w:val="•"/>
      <w:lvlJc w:val="left"/>
      <w:pPr>
        <w:ind w:left="7050" w:hanging="709"/>
      </w:pPr>
      <w:rPr>
        <w:rFonts w:hint="default"/>
        <w:lang w:val="es-ES" w:eastAsia="en-US" w:bidi="ar-SA"/>
      </w:rPr>
    </w:lvl>
    <w:lvl w:ilvl="8" w:tplc="EA52D38E">
      <w:numFmt w:val="bullet"/>
      <w:lvlText w:val="•"/>
      <w:lvlJc w:val="left"/>
      <w:pPr>
        <w:ind w:left="7940" w:hanging="709"/>
      </w:pPr>
      <w:rPr>
        <w:rFonts w:hint="default"/>
        <w:lang w:val="es-ES" w:eastAsia="en-US" w:bidi="ar-SA"/>
      </w:rPr>
    </w:lvl>
  </w:abstractNum>
  <w:abstractNum w:abstractNumId="2" w15:restartNumberingAfterBreak="0">
    <w:nsid w:val="546C76FC"/>
    <w:multiLevelType w:val="hybridMultilevel"/>
    <w:tmpl w:val="F38CCB98"/>
    <w:lvl w:ilvl="0" w:tplc="29306A04">
      <w:numFmt w:val="bullet"/>
      <w:lvlText w:val="•"/>
      <w:lvlJc w:val="left"/>
      <w:pPr>
        <w:ind w:left="821" w:hanging="709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87A2EED2">
      <w:numFmt w:val="bullet"/>
      <w:lvlText w:val="•"/>
      <w:lvlJc w:val="left"/>
      <w:pPr>
        <w:ind w:left="1710" w:hanging="709"/>
      </w:pPr>
      <w:rPr>
        <w:rFonts w:hint="default"/>
        <w:lang w:val="es-ES" w:eastAsia="en-US" w:bidi="ar-SA"/>
      </w:rPr>
    </w:lvl>
    <w:lvl w:ilvl="2" w:tplc="81262290">
      <w:numFmt w:val="bullet"/>
      <w:lvlText w:val="•"/>
      <w:lvlJc w:val="left"/>
      <w:pPr>
        <w:ind w:left="2600" w:hanging="709"/>
      </w:pPr>
      <w:rPr>
        <w:rFonts w:hint="default"/>
        <w:lang w:val="es-ES" w:eastAsia="en-US" w:bidi="ar-SA"/>
      </w:rPr>
    </w:lvl>
    <w:lvl w:ilvl="3" w:tplc="5F047DB8">
      <w:numFmt w:val="bullet"/>
      <w:lvlText w:val="•"/>
      <w:lvlJc w:val="left"/>
      <w:pPr>
        <w:ind w:left="3490" w:hanging="709"/>
      </w:pPr>
      <w:rPr>
        <w:rFonts w:hint="default"/>
        <w:lang w:val="es-ES" w:eastAsia="en-US" w:bidi="ar-SA"/>
      </w:rPr>
    </w:lvl>
    <w:lvl w:ilvl="4" w:tplc="847C02CE">
      <w:numFmt w:val="bullet"/>
      <w:lvlText w:val="•"/>
      <w:lvlJc w:val="left"/>
      <w:pPr>
        <w:ind w:left="4380" w:hanging="709"/>
      </w:pPr>
      <w:rPr>
        <w:rFonts w:hint="default"/>
        <w:lang w:val="es-ES" w:eastAsia="en-US" w:bidi="ar-SA"/>
      </w:rPr>
    </w:lvl>
    <w:lvl w:ilvl="5" w:tplc="0E42355E">
      <w:numFmt w:val="bullet"/>
      <w:lvlText w:val="•"/>
      <w:lvlJc w:val="left"/>
      <w:pPr>
        <w:ind w:left="5270" w:hanging="709"/>
      </w:pPr>
      <w:rPr>
        <w:rFonts w:hint="default"/>
        <w:lang w:val="es-ES" w:eastAsia="en-US" w:bidi="ar-SA"/>
      </w:rPr>
    </w:lvl>
    <w:lvl w:ilvl="6" w:tplc="D458CE88">
      <w:numFmt w:val="bullet"/>
      <w:lvlText w:val="•"/>
      <w:lvlJc w:val="left"/>
      <w:pPr>
        <w:ind w:left="6160" w:hanging="709"/>
      </w:pPr>
      <w:rPr>
        <w:rFonts w:hint="default"/>
        <w:lang w:val="es-ES" w:eastAsia="en-US" w:bidi="ar-SA"/>
      </w:rPr>
    </w:lvl>
    <w:lvl w:ilvl="7" w:tplc="DF460682">
      <w:numFmt w:val="bullet"/>
      <w:lvlText w:val="•"/>
      <w:lvlJc w:val="left"/>
      <w:pPr>
        <w:ind w:left="7050" w:hanging="709"/>
      </w:pPr>
      <w:rPr>
        <w:rFonts w:hint="default"/>
        <w:lang w:val="es-ES" w:eastAsia="en-US" w:bidi="ar-SA"/>
      </w:rPr>
    </w:lvl>
    <w:lvl w:ilvl="8" w:tplc="F21CD2E2">
      <w:numFmt w:val="bullet"/>
      <w:lvlText w:val="•"/>
      <w:lvlJc w:val="left"/>
      <w:pPr>
        <w:ind w:left="7940" w:hanging="709"/>
      </w:pPr>
      <w:rPr>
        <w:rFonts w:hint="default"/>
        <w:lang w:val="es-ES" w:eastAsia="en-US" w:bidi="ar-SA"/>
      </w:rPr>
    </w:lvl>
  </w:abstractNum>
  <w:abstractNum w:abstractNumId="3" w15:restartNumberingAfterBreak="0">
    <w:nsid w:val="65D57224"/>
    <w:multiLevelType w:val="hybridMultilevel"/>
    <w:tmpl w:val="38101CCE"/>
    <w:lvl w:ilvl="0" w:tplc="958E063E">
      <w:numFmt w:val="bullet"/>
      <w:lvlText w:val="•"/>
      <w:lvlJc w:val="left"/>
      <w:pPr>
        <w:ind w:left="821" w:hanging="709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BA5C06F8">
      <w:numFmt w:val="bullet"/>
      <w:lvlText w:val="•"/>
      <w:lvlJc w:val="left"/>
      <w:pPr>
        <w:ind w:left="1710" w:hanging="709"/>
      </w:pPr>
      <w:rPr>
        <w:rFonts w:hint="default"/>
        <w:lang w:val="es-ES" w:eastAsia="en-US" w:bidi="ar-SA"/>
      </w:rPr>
    </w:lvl>
    <w:lvl w:ilvl="2" w:tplc="ACF24C32">
      <w:numFmt w:val="bullet"/>
      <w:lvlText w:val="•"/>
      <w:lvlJc w:val="left"/>
      <w:pPr>
        <w:ind w:left="2600" w:hanging="709"/>
      </w:pPr>
      <w:rPr>
        <w:rFonts w:hint="default"/>
        <w:lang w:val="es-ES" w:eastAsia="en-US" w:bidi="ar-SA"/>
      </w:rPr>
    </w:lvl>
    <w:lvl w:ilvl="3" w:tplc="6F74516A">
      <w:numFmt w:val="bullet"/>
      <w:lvlText w:val="•"/>
      <w:lvlJc w:val="left"/>
      <w:pPr>
        <w:ind w:left="3490" w:hanging="709"/>
      </w:pPr>
      <w:rPr>
        <w:rFonts w:hint="default"/>
        <w:lang w:val="es-ES" w:eastAsia="en-US" w:bidi="ar-SA"/>
      </w:rPr>
    </w:lvl>
    <w:lvl w:ilvl="4" w:tplc="DD2466BE">
      <w:numFmt w:val="bullet"/>
      <w:lvlText w:val="•"/>
      <w:lvlJc w:val="left"/>
      <w:pPr>
        <w:ind w:left="4380" w:hanging="709"/>
      </w:pPr>
      <w:rPr>
        <w:rFonts w:hint="default"/>
        <w:lang w:val="es-ES" w:eastAsia="en-US" w:bidi="ar-SA"/>
      </w:rPr>
    </w:lvl>
    <w:lvl w:ilvl="5" w:tplc="268C3AFE">
      <w:numFmt w:val="bullet"/>
      <w:lvlText w:val="•"/>
      <w:lvlJc w:val="left"/>
      <w:pPr>
        <w:ind w:left="5270" w:hanging="709"/>
      </w:pPr>
      <w:rPr>
        <w:rFonts w:hint="default"/>
        <w:lang w:val="es-ES" w:eastAsia="en-US" w:bidi="ar-SA"/>
      </w:rPr>
    </w:lvl>
    <w:lvl w:ilvl="6" w:tplc="B3042ED6">
      <w:numFmt w:val="bullet"/>
      <w:lvlText w:val="•"/>
      <w:lvlJc w:val="left"/>
      <w:pPr>
        <w:ind w:left="6160" w:hanging="709"/>
      </w:pPr>
      <w:rPr>
        <w:rFonts w:hint="default"/>
        <w:lang w:val="es-ES" w:eastAsia="en-US" w:bidi="ar-SA"/>
      </w:rPr>
    </w:lvl>
    <w:lvl w:ilvl="7" w:tplc="414A47D8">
      <w:numFmt w:val="bullet"/>
      <w:lvlText w:val="•"/>
      <w:lvlJc w:val="left"/>
      <w:pPr>
        <w:ind w:left="7050" w:hanging="709"/>
      </w:pPr>
      <w:rPr>
        <w:rFonts w:hint="default"/>
        <w:lang w:val="es-ES" w:eastAsia="en-US" w:bidi="ar-SA"/>
      </w:rPr>
    </w:lvl>
    <w:lvl w:ilvl="8" w:tplc="AB0A429E">
      <w:numFmt w:val="bullet"/>
      <w:lvlText w:val="•"/>
      <w:lvlJc w:val="left"/>
      <w:pPr>
        <w:ind w:left="7940" w:hanging="709"/>
      </w:pPr>
      <w:rPr>
        <w:rFonts w:hint="default"/>
        <w:lang w:val="es-ES" w:eastAsia="en-US" w:bidi="ar-SA"/>
      </w:rPr>
    </w:lvl>
  </w:abstractNum>
  <w:abstractNum w:abstractNumId="4" w15:restartNumberingAfterBreak="0">
    <w:nsid w:val="66DE2465"/>
    <w:multiLevelType w:val="hybridMultilevel"/>
    <w:tmpl w:val="D98C6408"/>
    <w:lvl w:ilvl="0" w:tplc="0DE446BC">
      <w:start w:val="1"/>
      <w:numFmt w:val="decimal"/>
      <w:lvlText w:val="%1."/>
      <w:lvlJc w:val="left"/>
      <w:pPr>
        <w:ind w:left="1429" w:hanging="360"/>
      </w:pPr>
      <w:rPr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F5B490A"/>
    <w:multiLevelType w:val="hybridMultilevel"/>
    <w:tmpl w:val="6F023E9A"/>
    <w:lvl w:ilvl="0" w:tplc="00E0DFBA">
      <w:numFmt w:val="bullet"/>
      <w:lvlText w:val="•"/>
      <w:lvlJc w:val="left"/>
      <w:pPr>
        <w:ind w:left="821" w:hanging="709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A65458E4">
      <w:numFmt w:val="bullet"/>
      <w:lvlText w:val="•"/>
      <w:lvlJc w:val="left"/>
      <w:pPr>
        <w:ind w:left="1710" w:hanging="709"/>
      </w:pPr>
      <w:rPr>
        <w:rFonts w:hint="default"/>
        <w:lang w:val="es-ES" w:eastAsia="en-US" w:bidi="ar-SA"/>
      </w:rPr>
    </w:lvl>
    <w:lvl w:ilvl="2" w:tplc="8012BB00">
      <w:numFmt w:val="bullet"/>
      <w:lvlText w:val="•"/>
      <w:lvlJc w:val="left"/>
      <w:pPr>
        <w:ind w:left="2600" w:hanging="709"/>
      </w:pPr>
      <w:rPr>
        <w:rFonts w:hint="default"/>
        <w:lang w:val="es-ES" w:eastAsia="en-US" w:bidi="ar-SA"/>
      </w:rPr>
    </w:lvl>
    <w:lvl w:ilvl="3" w:tplc="9064BC7A">
      <w:numFmt w:val="bullet"/>
      <w:lvlText w:val="•"/>
      <w:lvlJc w:val="left"/>
      <w:pPr>
        <w:ind w:left="3490" w:hanging="709"/>
      </w:pPr>
      <w:rPr>
        <w:rFonts w:hint="default"/>
        <w:lang w:val="es-ES" w:eastAsia="en-US" w:bidi="ar-SA"/>
      </w:rPr>
    </w:lvl>
    <w:lvl w:ilvl="4" w:tplc="0ABC3F8A">
      <w:numFmt w:val="bullet"/>
      <w:lvlText w:val="•"/>
      <w:lvlJc w:val="left"/>
      <w:pPr>
        <w:ind w:left="4380" w:hanging="709"/>
      </w:pPr>
      <w:rPr>
        <w:rFonts w:hint="default"/>
        <w:lang w:val="es-ES" w:eastAsia="en-US" w:bidi="ar-SA"/>
      </w:rPr>
    </w:lvl>
    <w:lvl w:ilvl="5" w:tplc="DB7C9D18">
      <w:numFmt w:val="bullet"/>
      <w:lvlText w:val="•"/>
      <w:lvlJc w:val="left"/>
      <w:pPr>
        <w:ind w:left="5270" w:hanging="709"/>
      </w:pPr>
      <w:rPr>
        <w:rFonts w:hint="default"/>
        <w:lang w:val="es-ES" w:eastAsia="en-US" w:bidi="ar-SA"/>
      </w:rPr>
    </w:lvl>
    <w:lvl w:ilvl="6" w:tplc="47363000">
      <w:numFmt w:val="bullet"/>
      <w:lvlText w:val="•"/>
      <w:lvlJc w:val="left"/>
      <w:pPr>
        <w:ind w:left="6160" w:hanging="709"/>
      </w:pPr>
      <w:rPr>
        <w:rFonts w:hint="default"/>
        <w:lang w:val="es-ES" w:eastAsia="en-US" w:bidi="ar-SA"/>
      </w:rPr>
    </w:lvl>
    <w:lvl w:ilvl="7" w:tplc="D3F62CC8">
      <w:numFmt w:val="bullet"/>
      <w:lvlText w:val="•"/>
      <w:lvlJc w:val="left"/>
      <w:pPr>
        <w:ind w:left="7050" w:hanging="709"/>
      </w:pPr>
      <w:rPr>
        <w:rFonts w:hint="default"/>
        <w:lang w:val="es-ES" w:eastAsia="en-US" w:bidi="ar-SA"/>
      </w:rPr>
    </w:lvl>
    <w:lvl w:ilvl="8" w:tplc="738A11D0">
      <w:numFmt w:val="bullet"/>
      <w:lvlText w:val="•"/>
      <w:lvlJc w:val="left"/>
      <w:pPr>
        <w:ind w:left="7940" w:hanging="709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BB"/>
    <w:rsid w:val="00046843"/>
    <w:rsid w:val="00080D48"/>
    <w:rsid w:val="0008156E"/>
    <w:rsid w:val="000D045A"/>
    <w:rsid w:val="000D7736"/>
    <w:rsid w:val="00113CB7"/>
    <w:rsid w:val="0031094E"/>
    <w:rsid w:val="00313160"/>
    <w:rsid w:val="00447C13"/>
    <w:rsid w:val="004A389A"/>
    <w:rsid w:val="004C72A6"/>
    <w:rsid w:val="005F5CF1"/>
    <w:rsid w:val="00655CB5"/>
    <w:rsid w:val="006C5768"/>
    <w:rsid w:val="00703913"/>
    <w:rsid w:val="007338C1"/>
    <w:rsid w:val="007B5A64"/>
    <w:rsid w:val="007C0152"/>
    <w:rsid w:val="007D3E58"/>
    <w:rsid w:val="008E6C24"/>
    <w:rsid w:val="00946004"/>
    <w:rsid w:val="00967435"/>
    <w:rsid w:val="00990D41"/>
    <w:rsid w:val="009B64A0"/>
    <w:rsid w:val="009E7CF6"/>
    <w:rsid w:val="00A20B98"/>
    <w:rsid w:val="00A95D7F"/>
    <w:rsid w:val="00AA2FD8"/>
    <w:rsid w:val="00AB1134"/>
    <w:rsid w:val="00AC0628"/>
    <w:rsid w:val="00B84006"/>
    <w:rsid w:val="00BC5AD0"/>
    <w:rsid w:val="00C21BDE"/>
    <w:rsid w:val="00C23C17"/>
    <w:rsid w:val="00D05444"/>
    <w:rsid w:val="00D21408"/>
    <w:rsid w:val="00D51EBB"/>
    <w:rsid w:val="00D72C46"/>
    <w:rsid w:val="00E073FE"/>
    <w:rsid w:val="00E27143"/>
    <w:rsid w:val="00E34FF7"/>
    <w:rsid w:val="00E757E8"/>
    <w:rsid w:val="00F74C23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D7DDE"/>
  <w15:chartTrackingRefBased/>
  <w15:docId w15:val="{84BF737E-FA5F-407A-8A1F-CF39A98F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D51EBB"/>
    <w:pPr>
      <w:spacing w:before="99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1EBB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51EB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1EBB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D51EBB"/>
    <w:pPr>
      <w:spacing w:before="100"/>
      <w:ind w:left="821" w:hanging="710"/>
    </w:pPr>
  </w:style>
  <w:style w:type="paragraph" w:styleId="Encabezado">
    <w:name w:val="header"/>
    <w:basedOn w:val="Normal"/>
    <w:link w:val="EncabezadoCar"/>
    <w:uiPriority w:val="99"/>
    <w:unhideWhenUsed/>
    <w:rsid w:val="00D51E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EBB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D51EB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51E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EB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UNICLARETIANA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luis.jaramillo</dc:creator>
  <cp:keywords/>
  <dc:description/>
  <cp:lastModifiedBy>Coordinación de Calidad</cp:lastModifiedBy>
  <cp:revision>29</cp:revision>
  <dcterms:created xsi:type="dcterms:W3CDTF">2022-05-02T15:05:00Z</dcterms:created>
  <dcterms:modified xsi:type="dcterms:W3CDTF">2022-11-28T20:21:00Z</dcterms:modified>
</cp:coreProperties>
</file>