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E72" w:rsidRPr="001F5E72" w:rsidRDefault="001F5E72" w:rsidP="00F321C6">
      <w:pPr>
        <w:spacing w:after="0"/>
        <w:ind w:left="142"/>
        <w:rPr>
          <w:rFonts w:ascii="Arial" w:hAnsi="Arial" w:cs="Arial"/>
          <w:sz w:val="20"/>
          <w:szCs w:val="20"/>
        </w:rPr>
      </w:pPr>
      <w:r w:rsidRPr="001F5E72">
        <w:rPr>
          <w:rFonts w:ascii="Arial" w:hAnsi="Arial" w:cs="Arial"/>
          <w:b/>
          <w:sz w:val="20"/>
          <w:szCs w:val="20"/>
        </w:rPr>
        <w:t>Tenga en cuenta:</w:t>
      </w:r>
      <w:r w:rsidRPr="001F5E72">
        <w:rPr>
          <w:rFonts w:ascii="Arial" w:hAnsi="Arial" w:cs="Arial"/>
          <w:sz w:val="20"/>
          <w:szCs w:val="20"/>
        </w:rPr>
        <w:t xml:space="preserve"> </w:t>
      </w:r>
    </w:p>
    <w:p w:rsidR="001F5E72" w:rsidRPr="001F5E72" w:rsidRDefault="001F5E72" w:rsidP="00F321C6">
      <w:pPr>
        <w:spacing w:after="0"/>
        <w:ind w:left="142"/>
        <w:rPr>
          <w:rFonts w:ascii="Arial" w:hAnsi="Arial" w:cs="Arial"/>
          <w:sz w:val="20"/>
          <w:szCs w:val="20"/>
        </w:rPr>
      </w:pPr>
      <w:r w:rsidRPr="001F5E72">
        <w:rPr>
          <w:rFonts w:ascii="Arial" w:hAnsi="Arial" w:cs="Arial"/>
          <w:sz w:val="20"/>
          <w:szCs w:val="20"/>
        </w:rPr>
        <w:t>-Anexar los documentos que evidencian fuerza mayor o caso fortuito comprobado para no haber presentado la prueba.</w:t>
      </w:r>
    </w:p>
    <w:p w:rsidR="001F5E72" w:rsidRPr="001F5E72" w:rsidRDefault="001F5E72" w:rsidP="00F321C6">
      <w:pPr>
        <w:spacing w:after="0"/>
        <w:ind w:left="142"/>
        <w:rPr>
          <w:rFonts w:ascii="Arial" w:hAnsi="Arial" w:cs="Arial"/>
          <w:sz w:val="20"/>
          <w:szCs w:val="20"/>
        </w:rPr>
      </w:pPr>
      <w:r w:rsidRPr="001F5E72">
        <w:rPr>
          <w:rFonts w:ascii="Arial" w:hAnsi="Arial" w:cs="Arial"/>
          <w:sz w:val="20"/>
          <w:szCs w:val="20"/>
        </w:rPr>
        <w:t>-Reglamento estudiantil, artículo 73 y artículo 76.</w:t>
      </w:r>
    </w:p>
    <w:p w:rsidR="001F5E72" w:rsidRPr="001F5E72" w:rsidRDefault="001F5E72" w:rsidP="001F5E72">
      <w:pPr>
        <w:spacing w:after="0"/>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985"/>
        <w:gridCol w:w="2410"/>
      </w:tblGrid>
      <w:tr w:rsidR="001F5E72" w:rsidRPr="001F5E72" w:rsidTr="001C7D98">
        <w:trPr>
          <w:trHeight w:val="397"/>
        </w:trPr>
        <w:tc>
          <w:tcPr>
            <w:tcW w:w="1985" w:type="dxa"/>
            <w:shd w:val="clear" w:color="auto" w:fill="D9D9D9" w:themeFill="background1" w:themeFillShade="D9"/>
            <w:vAlign w:val="center"/>
          </w:tcPr>
          <w:p w:rsidR="001F5E72" w:rsidRPr="001F5E72" w:rsidRDefault="001F5E72" w:rsidP="001C7D98">
            <w:pPr>
              <w:jc w:val="both"/>
              <w:rPr>
                <w:rFonts w:ascii="Arial" w:hAnsi="Arial" w:cs="Arial"/>
                <w:b/>
                <w:sz w:val="20"/>
                <w:szCs w:val="20"/>
              </w:rPr>
            </w:pPr>
            <w:r w:rsidRPr="001F5E72">
              <w:rPr>
                <w:rFonts w:ascii="Arial" w:hAnsi="Arial" w:cs="Arial"/>
                <w:b/>
                <w:sz w:val="20"/>
                <w:szCs w:val="20"/>
              </w:rPr>
              <w:t>Fecha de solicitud</w:t>
            </w:r>
          </w:p>
        </w:tc>
        <w:tc>
          <w:tcPr>
            <w:tcW w:w="2410" w:type="dxa"/>
            <w:vAlign w:val="center"/>
          </w:tcPr>
          <w:p w:rsidR="001F5E72" w:rsidRPr="001F5E72" w:rsidRDefault="001F5E72" w:rsidP="001C7D98">
            <w:pPr>
              <w:jc w:val="both"/>
              <w:rPr>
                <w:rFonts w:ascii="Arial" w:hAnsi="Arial" w:cs="Arial"/>
                <w:sz w:val="20"/>
                <w:szCs w:val="20"/>
              </w:rPr>
            </w:pPr>
          </w:p>
        </w:tc>
      </w:tr>
    </w:tbl>
    <w:p w:rsidR="001F5E72" w:rsidRPr="001F5E72" w:rsidRDefault="001F5E72" w:rsidP="001F5E72">
      <w:pPr>
        <w:spacing w:after="0"/>
        <w:rPr>
          <w:rFonts w:ascii="Arial" w:hAnsi="Arial" w:cs="Arial"/>
          <w:sz w:val="20"/>
          <w:szCs w:val="20"/>
        </w:rPr>
      </w:pPr>
    </w:p>
    <w:p w:rsidR="001F5E72" w:rsidRPr="001F5E72" w:rsidRDefault="001F5E72" w:rsidP="00F321C6">
      <w:pPr>
        <w:pStyle w:val="Prrafodelista"/>
        <w:numPr>
          <w:ilvl w:val="0"/>
          <w:numId w:val="8"/>
        </w:numPr>
        <w:tabs>
          <w:tab w:val="left" w:pos="426"/>
        </w:tabs>
        <w:spacing w:after="0"/>
        <w:ind w:left="284" w:hanging="142"/>
        <w:rPr>
          <w:rFonts w:ascii="Arial" w:hAnsi="Arial" w:cs="Arial"/>
          <w:b/>
          <w:sz w:val="20"/>
          <w:szCs w:val="20"/>
        </w:rPr>
      </w:pPr>
      <w:r w:rsidRPr="001F5E72">
        <w:rPr>
          <w:rFonts w:ascii="Arial" w:hAnsi="Arial" w:cs="Arial"/>
          <w:b/>
          <w:sz w:val="20"/>
          <w:szCs w:val="20"/>
        </w:rPr>
        <w:t>Información del estudiante</w:t>
      </w:r>
    </w:p>
    <w:p w:rsidR="001F5E72" w:rsidRPr="001F5E72" w:rsidRDefault="001F5E72" w:rsidP="001F5E72">
      <w:pPr>
        <w:spacing w:after="0"/>
        <w:rPr>
          <w:rFonts w:ascii="Arial" w:hAnsi="Arial" w:cs="Arial"/>
          <w:sz w:val="20"/>
          <w:szCs w:val="20"/>
        </w:rPr>
      </w:pPr>
    </w:p>
    <w:tbl>
      <w:tblPr>
        <w:tblStyle w:val="Tablaconcuadrcula3"/>
        <w:tblW w:w="0" w:type="auto"/>
        <w:tblInd w:w="108" w:type="dxa"/>
        <w:tblLook w:val="04A0" w:firstRow="1" w:lastRow="0" w:firstColumn="1" w:lastColumn="0" w:noHBand="0" w:noVBand="1"/>
      </w:tblPr>
      <w:tblGrid>
        <w:gridCol w:w="2516"/>
        <w:gridCol w:w="2955"/>
        <w:gridCol w:w="1093"/>
        <w:gridCol w:w="2156"/>
      </w:tblGrid>
      <w:tr w:rsidR="001F5E72" w:rsidRPr="001F5E72" w:rsidTr="001C7D98">
        <w:trPr>
          <w:trHeight w:val="397"/>
        </w:trPr>
        <w:tc>
          <w:tcPr>
            <w:tcW w:w="2722" w:type="dxa"/>
            <w:shd w:val="clear" w:color="auto" w:fill="BFBFBF"/>
            <w:vAlign w:val="center"/>
          </w:tcPr>
          <w:p w:rsidR="001F5E72" w:rsidRPr="001F5E72" w:rsidRDefault="001F5E72" w:rsidP="001C7D98">
            <w:pPr>
              <w:jc w:val="both"/>
              <w:rPr>
                <w:rFonts w:eastAsia="Calibri" w:cs="Arial"/>
                <w:b/>
                <w:szCs w:val="20"/>
              </w:rPr>
            </w:pPr>
            <w:r w:rsidRPr="001F5E72">
              <w:rPr>
                <w:rFonts w:eastAsia="Calibri" w:cs="Arial"/>
                <w:b/>
                <w:szCs w:val="20"/>
              </w:rPr>
              <w:t>Nombres completo</w:t>
            </w:r>
          </w:p>
        </w:tc>
        <w:tc>
          <w:tcPr>
            <w:tcW w:w="7201" w:type="dxa"/>
            <w:gridSpan w:val="3"/>
            <w:vAlign w:val="center"/>
          </w:tcPr>
          <w:p w:rsidR="001F5E72" w:rsidRPr="001F5E72" w:rsidRDefault="001F5E72" w:rsidP="001C7D98">
            <w:pPr>
              <w:jc w:val="both"/>
              <w:rPr>
                <w:rFonts w:eastAsia="Calibri" w:cs="Arial"/>
                <w:szCs w:val="20"/>
              </w:rPr>
            </w:pPr>
          </w:p>
        </w:tc>
      </w:tr>
      <w:tr w:rsidR="001F5E72" w:rsidRPr="001F5E72" w:rsidTr="001C7D98">
        <w:trPr>
          <w:trHeight w:val="397"/>
        </w:trPr>
        <w:tc>
          <w:tcPr>
            <w:tcW w:w="2722" w:type="dxa"/>
            <w:shd w:val="clear" w:color="auto" w:fill="BFBFBF"/>
            <w:vAlign w:val="center"/>
          </w:tcPr>
          <w:p w:rsidR="001F5E72" w:rsidRPr="001F5E72" w:rsidRDefault="001F5E72" w:rsidP="001C7D98">
            <w:pPr>
              <w:jc w:val="both"/>
              <w:rPr>
                <w:rFonts w:eastAsia="Calibri" w:cs="Arial"/>
                <w:b/>
                <w:szCs w:val="20"/>
              </w:rPr>
            </w:pPr>
            <w:r w:rsidRPr="001F5E72">
              <w:rPr>
                <w:rFonts w:eastAsia="Calibri" w:cs="Arial"/>
                <w:b/>
                <w:szCs w:val="20"/>
              </w:rPr>
              <w:t>Número de identificación</w:t>
            </w:r>
          </w:p>
        </w:tc>
        <w:tc>
          <w:tcPr>
            <w:tcW w:w="3515" w:type="dxa"/>
            <w:vAlign w:val="center"/>
          </w:tcPr>
          <w:p w:rsidR="001F5E72" w:rsidRPr="001F5E72" w:rsidRDefault="001F5E72" w:rsidP="001C7D98">
            <w:pPr>
              <w:jc w:val="both"/>
              <w:rPr>
                <w:rFonts w:eastAsia="Calibri" w:cs="Arial"/>
                <w:szCs w:val="20"/>
              </w:rPr>
            </w:pPr>
          </w:p>
        </w:tc>
        <w:tc>
          <w:tcPr>
            <w:tcW w:w="1134" w:type="dxa"/>
            <w:shd w:val="clear" w:color="auto" w:fill="BFBFBF"/>
            <w:vAlign w:val="center"/>
          </w:tcPr>
          <w:p w:rsidR="001F5E72" w:rsidRPr="001F5E72" w:rsidRDefault="001F5E72" w:rsidP="001C7D98">
            <w:pPr>
              <w:jc w:val="both"/>
              <w:rPr>
                <w:rFonts w:eastAsia="Calibri" w:cs="Arial"/>
                <w:b/>
                <w:szCs w:val="20"/>
              </w:rPr>
            </w:pPr>
            <w:r w:rsidRPr="001F5E72">
              <w:rPr>
                <w:rFonts w:eastAsia="Calibri" w:cs="Arial"/>
                <w:b/>
                <w:szCs w:val="20"/>
              </w:rPr>
              <w:t>De</w:t>
            </w:r>
          </w:p>
        </w:tc>
        <w:tc>
          <w:tcPr>
            <w:tcW w:w="2552" w:type="dxa"/>
            <w:vAlign w:val="center"/>
          </w:tcPr>
          <w:p w:rsidR="001F5E72" w:rsidRPr="001F5E72" w:rsidRDefault="001F5E72" w:rsidP="001C7D98">
            <w:pPr>
              <w:jc w:val="both"/>
              <w:rPr>
                <w:rFonts w:eastAsia="Calibri" w:cs="Arial"/>
                <w:szCs w:val="20"/>
              </w:rPr>
            </w:pPr>
          </w:p>
        </w:tc>
      </w:tr>
      <w:tr w:rsidR="001F5E72" w:rsidRPr="001F5E72" w:rsidTr="001C7D98">
        <w:trPr>
          <w:trHeight w:val="397"/>
        </w:trPr>
        <w:tc>
          <w:tcPr>
            <w:tcW w:w="2722" w:type="dxa"/>
            <w:shd w:val="clear" w:color="auto" w:fill="BFBFBF"/>
            <w:vAlign w:val="center"/>
          </w:tcPr>
          <w:p w:rsidR="001F5E72" w:rsidRPr="001F5E72" w:rsidRDefault="001F5E72" w:rsidP="001C7D98">
            <w:pPr>
              <w:jc w:val="both"/>
              <w:rPr>
                <w:rFonts w:eastAsia="Calibri" w:cs="Arial"/>
                <w:b/>
                <w:szCs w:val="20"/>
              </w:rPr>
            </w:pPr>
            <w:r w:rsidRPr="001F5E72">
              <w:rPr>
                <w:rFonts w:eastAsia="Calibri" w:cs="Arial"/>
                <w:b/>
                <w:szCs w:val="20"/>
              </w:rPr>
              <w:t>Correo electrónico</w:t>
            </w:r>
          </w:p>
        </w:tc>
        <w:tc>
          <w:tcPr>
            <w:tcW w:w="7201" w:type="dxa"/>
            <w:gridSpan w:val="3"/>
            <w:vAlign w:val="center"/>
          </w:tcPr>
          <w:p w:rsidR="001F5E72" w:rsidRPr="001F5E72" w:rsidRDefault="001F5E72" w:rsidP="001C7D98">
            <w:pPr>
              <w:jc w:val="both"/>
              <w:rPr>
                <w:rFonts w:eastAsia="Calibri" w:cs="Arial"/>
                <w:szCs w:val="20"/>
              </w:rPr>
            </w:pPr>
          </w:p>
        </w:tc>
      </w:tr>
      <w:tr w:rsidR="001F5E72" w:rsidRPr="001F5E72" w:rsidTr="001C7D98">
        <w:trPr>
          <w:trHeight w:val="397"/>
        </w:trPr>
        <w:tc>
          <w:tcPr>
            <w:tcW w:w="2722" w:type="dxa"/>
            <w:shd w:val="clear" w:color="auto" w:fill="BFBFBF"/>
            <w:vAlign w:val="center"/>
          </w:tcPr>
          <w:p w:rsidR="001F5E72" w:rsidRPr="001F5E72" w:rsidRDefault="001F5E72" w:rsidP="001C7D98">
            <w:pPr>
              <w:jc w:val="both"/>
              <w:rPr>
                <w:rFonts w:eastAsia="Calibri" w:cs="Arial"/>
                <w:b/>
                <w:szCs w:val="20"/>
              </w:rPr>
            </w:pPr>
            <w:r w:rsidRPr="001F5E72">
              <w:rPr>
                <w:rFonts w:eastAsia="Calibri" w:cs="Arial"/>
                <w:b/>
                <w:szCs w:val="20"/>
              </w:rPr>
              <w:t>Teléfono</w:t>
            </w:r>
          </w:p>
        </w:tc>
        <w:tc>
          <w:tcPr>
            <w:tcW w:w="3515" w:type="dxa"/>
            <w:vAlign w:val="center"/>
          </w:tcPr>
          <w:p w:rsidR="001F5E72" w:rsidRPr="001F5E72" w:rsidRDefault="001F5E72" w:rsidP="001C7D98">
            <w:pPr>
              <w:jc w:val="both"/>
              <w:rPr>
                <w:rFonts w:eastAsia="Calibri" w:cs="Arial"/>
                <w:szCs w:val="20"/>
              </w:rPr>
            </w:pPr>
          </w:p>
        </w:tc>
        <w:tc>
          <w:tcPr>
            <w:tcW w:w="1134" w:type="dxa"/>
            <w:shd w:val="clear" w:color="auto" w:fill="BFBFBF"/>
            <w:vAlign w:val="center"/>
          </w:tcPr>
          <w:p w:rsidR="001F5E72" w:rsidRPr="001F5E72" w:rsidRDefault="001F5E72" w:rsidP="001C7D98">
            <w:pPr>
              <w:jc w:val="both"/>
              <w:rPr>
                <w:rFonts w:eastAsia="Calibri" w:cs="Arial"/>
                <w:b/>
                <w:szCs w:val="20"/>
              </w:rPr>
            </w:pPr>
            <w:r w:rsidRPr="001F5E72">
              <w:rPr>
                <w:rFonts w:eastAsia="Calibri" w:cs="Arial"/>
                <w:b/>
                <w:szCs w:val="20"/>
              </w:rPr>
              <w:t>Celular</w:t>
            </w:r>
          </w:p>
        </w:tc>
        <w:tc>
          <w:tcPr>
            <w:tcW w:w="2552" w:type="dxa"/>
            <w:vAlign w:val="center"/>
          </w:tcPr>
          <w:p w:rsidR="001F5E72" w:rsidRPr="001F5E72" w:rsidRDefault="001F5E72" w:rsidP="001C7D98">
            <w:pPr>
              <w:jc w:val="both"/>
              <w:rPr>
                <w:rFonts w:eastAsia="Calibri" w:cs="Arial"/>
                <w:szCs w:val="20"/>
              </w:rPr>
            </w:pPr>
          </w:p>
        </w:tc>
      </w:tr>
      <w:tr w:rsidR="001F5E72" w:rsidRPr="001F5E72" w:rsidTr="001C7D98">
        <w:trPr>
          <w:trHeight w:val="397"/>
        </w:trPr>
        <w:tc>
          <w:tcPr>
            <w:tcW w:w="2722" w:type="dxa"/>
            <w:shd w:val="clear" w:color="auto" w:fill="BFBFBF"/>
            <w:vAlign w:val="center"/>
          </w:tcPr>
          <w:p w:rsidR="001F5E72" w:rsidRPr="001F5E72" w:rsidRDefault="001F5E72" w:rsidP="001C7D98">
            <w:pPr>
              <w:jc w:val="both"/>
              <w:rPr>
                <w:rFonts w:eastAsia="Calibri" w:cs="Arial"/>
                <w:b/>
                <w:szCs w:val="20"/>
              </w:rPr>
            </w:pPr>
            <w:r w:rsidRPr="001F5E72">
              <w:rPr>
                <w:rFonts w:eastAsia="Calibri" w:cs="Arial"/>
                <w:b/>
                <w:szCs w:val="20"/>
              </w:rPr>
              <w:t>Sede o CAT</w:t>
            </w:r>
          </w:p>
        </w:tc>
        <w:tc>
          <w:tcPr>
            <w:tcW w:w="7201" w:type="dxa"/>
            <w:gridSpan w:val="3"/>
            <w:vAlign w:val="center"/>
          </w:tcPr>
          <w:p w:rsidR="001F5E72" w:rsidRPr="001F5E72" w:rsidRDefault="001F5E72" w:rsidP="001C7D98">
            <w:pPr>
              <w:jc w:val="both"/>
              <w:rPr>
                <w:rFonts w:eastAsia="Calibri" w:cs="Arial"/>
                <w:szCs w:val="20"/>
              </w:rPr>
            </w:pPr>
          </w:p>
        </w:tc>
      </w:tr>
      <w:tr w:rsidR="001F5E72" w:rsidRPr="001F5E72" w:rsidTr="001C7D98">
        <w:trPr>
          <w:trHeight w:val="397"/>
        </w:trPr>
        <w:tc>
          <w:tcPr>
            <w:tcW w:w="2722" w:type="dxa"/>
            <w:shd w:val="clear" w:color="auto" w:fill="BFBFBF"/>
            <w:vAlign w:val="center"/>
          </w:tcPr>
          <w:p w:rsidR="001F5E72" w:rsidRPr="001F5E72" w:rsidRDefault="001F5E72" w:rsidP="001C7D98">
            <w:pPr>
              <w:jc w:val="both"/>
              <w:rPr>
                <w:rFonts w:eastAsia="Calibri" w:cs="Arial"/>
                <w:b/>
                <w:szCs w:val="20"/>
              </w:rPr>
            </w:pPr>
            <w:r w:rsidRPr="001F5E72">
              <w:rPr>
                <w:rFonts w:eastAsia="Calibri" w:cs="Arial"/>
                <w:b/>
                <w:szCs w:val="20"/>
              </w:rPr>
              <w:t>Programa</w:t>
            </w:r>
          </w:p>
        </w:tc>
        <w:tc>
          <w:tcPr>
            <w:tcW w:w="7201" w:type="dxa"/>
            <w:gridSpan w:val="3"/>
            <w:vAlign w:val="center"/>
          </w:tcPr>
          <w:p w:rsidR="001F5E72" w:rsidRPr="001F5E72" w:rsidRDefault="001F5E72" w:rsidP="001C7D98">
            <w:pPr>
              <w:jc w:val="both"/>
              <w:rPr>
                <w:rFonts w:eastAsia="Calibri" w:cs="Arial"/>
                <w:szCs w:val="20"/>
              </w:rPr>
            </w:pPr>
          </w:p>
        </w:tc>
      </w:tr>
    </w:tbl>
    <w:p w:rsidR="001F5E72" w:rsidRPr="001F5E72" w:rsidRDefault="001F5E72" w:rsidP="001F5E72">
      <w:pPr>
        <w:spacing w:after="0"/>
        <w:rPr>
          <w:rFonts w:ascii="Arial" w:hAnsi="Arial" w:cs="Arial"/>
          <w:sz w:val="20"/>
          <w:szCs w:val="20"/>
        </w:rPr>
      </w:pPr>
    </w:p>
    <w:p w:rsidR="001F5E72" w:rsidRPr="001F5E72" w:rsidRDefault="001F5E72" w:rsidP="00F321C6">
      <w:pPr>
        <w:pStyle w:val="Prrafodelista"/>
        <w:numPr>
          <w:ilvl w:val="0"/>
          <w:numId w:val="8"/>
        </w:numPr>
        <w:spacing w:after="0"/>
        <w:ind w:left="284" w:hanging="218"/>
        <w:rPr>
          <w:rFonts w:ascii="Arial" w:hAnsi="Arial" w:cs="Arial"/>
          <w:b/>
          <w:sz w:val="20"/>
          <w:szCs w:val="20"/>
        </w:rPr>
      </w:pPr>
      <w:r w:rsidRPr="001F5E72">
        <w:rPr>
          <w:rFonts w:ascii="Arial" w:hAnsi="Arial" w:cs="Arial"/>
          <w:b/>
          <w:sz w:val="20"/>
          <w:szCs w:val="20"/>
        </w:rPr>
        <w:t>Información de la solicitud</w:t>
      </w:r>
    </w:p>
    <w:p w:rsidR="001F5E72" w:rsidRPr="001F5E72" w:rsidRDefault="001F5E72" w:rsidP="001F5E72">
      <w:pPr>
        <w:spacing w:after="0"/>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3947"/>
        <w:gridCol w:w="4773"/>
      </w:tblGrid>
      <w:tr w:rsidR="001F5E72" w:rsidRPr="001F5E72" w:rsidTr="001C7D98">
        <w:trPr>
          <w:trHeight w:val="397"/>
        </w:trPr>
        <w:tc>
          <w:tcPr>
            <w:tcW w:w="4395" w:type="dxa"/>
            <w:shd w:val="clear" w:color="auto" w:fill="BFBFBF" w:themeFill="background1" w:themeFillShade="BF"/>
            <w:vAlign w:val="center"/>
          </w:tcPr>
          <w:p w:rsidR="001F5E72" w:rsidRPr="001F5E72" w:rsidRDefault="001F5E72" w:rsidP="001C7D98">
            <w:pPr>
              <w:jc w:val="both"/>
              <w:rPr>
                <w:rFonts w:ascii="Arial" w:hAnsi="Arial" w:cs="Arial"/>
                <w:b/>
                <w:sz w:val="20"/>
                <w:szCs w:val="20"/>
              </w:rPr>
            </w:pPr>
            <w:r w:rsidRPr="001F5E72">
              <w:rPr>
                <w:rFonts w:ascii="Arial" w:hAnsi="Arial" w:cs="Arial"/>
                <w:b/>
                <w:sz w:val="20"/>
                <w:szCs w:val="20"/>
              </w:rPr>
              <w:t>Nombre del curso</w:t>
            </w:r>
          </w:p>
        </w:tc>
        <w:tc>
          <w:tcPr>
            <w:tcW w:w="5528" w:type="dxa"/>
            <w:shd w:val="clear" w:color="auto" w:fill="FFFFFF" w:themeFill="background1"/>
            <w:vAlign w:val="center"/>
          </w:tcPr>
          <w:p w:rsidR="001F5E72" w:rsidRPr="001F5E72" w:rsidRDefault="001F5E72" w:rsidP="001C7D98">
            <w:pPr>
              <w:jc w:val="both"/>
              <w:rPr>
                <w:rFonts w:ascii="Arial" w:hAnsi="Arial" w:cs="Arial"/>
                <w:sz w:val="20"/>
                <w:szCs w:val="20"/>
              </w:rPr>
            </w:pPr>
          </w:p>
        </w:tc>
      </w:tr>
      <w:tr w:rsidR="001F5E72" w:rsidRPr="001F5E72" w:rsidTr="001C7D98">
        <w:trPr>
          <w:trHeight w:val="397"/>
        </w:trPr>
        <w:tc>
          <w:tcPr>
            <w:tcW w:w="4395" w:type="dxa"/>
            <w:shd w:val="clear" w:color="auto" w:fill="BFBFBF" w:themeFill="background1" w:themeFillShade="BF"/>
            <w:vAlign w:val="center"/>
          </w:tcPr>
          <w:p w:rsidR="001F5E72" w:rsidRPr="001F5E72" w:rsidRDefault="001F5E72" w:rsidP="001C7D98">
            <w:pPr>
              <w:jc w:val="both"/>
              <w:rPr>
                <w:rFonts w:ascii="Arial" w:hAnsi="Arial" w:cs="Arial"/>
                <w:b/>
                <w:sz w:val="20"/>
                <w:szCs w:val="20"/>
              </w:rPr>
            </w:pPr>
            <w:r w:rsidRPr="001F5E72">
              <w:rPr>
                <w:rFonts w:ascii="Arial" w:hAnsi="Arial" w:cs="Arial"/>
                <w:b/>
                <w:sz w:val="20"/>
                <w:szCs w:val="20"/>
              </w:rPr>
              <w:t>Nombre del docente</w:t>
            </w:r>
          </w:p>
        </w:tc>
        <w:tc>
          <w:tcPr>
            <w:tcW w:w="5528" w:type="dxa"/>
            <w:vAlign w:val="center"/>
          </w:tcPr>
          <w:p w:rsidR="001F5E72" w:rsidRPr="001F5E72" w:rsidRDefault="001F5E72" w:rsidP="001C7D98">
            <w:pPr>
              <w:jc w:val="both"/>
              <w:rPr>
                <w:rFonts w:ascii="Arial" w:hAnsi="Arial" w:cs="Arial"/>
                <w:sz w:val="20"/>
                <w:szCs w:val="20"/>
              </w:rPr>
            </w:pPr>
          </w:p>
        </w:tc>
      </w:tr>
      <w:tr w:rsidR="001F5E72" w:rsidRPr="001F5E72" w:rsidTr="001C7D98">
        <w:trPr>
          <w:trHeight w:val="397"/>
        </w:trPr>
        <w:tc>
          <w:tcPr>
            <w:tcW w:w="4395" w:type="dxa"/>
            <w:shd w:val="clear" w:color="auto" w:fill="BFBFBF" w:themeFill="background1" w:themeFillShade="BF"/>
            <w:vAlign w:val="center"/>
          </w:tcPr>
          <w:p w:rsidR="001F5E72" w:rsidRPr="001F5E72" w:rsidRDefault="001F5E72" w:rsidP="001C7D98">
            <w:pPr>
              <w:jc w:val="both"/>
              <w:rPr>
                <w:rFonts w:ascii="Arial" w:hAnsi="Arial" w:cs="Arial"/>
                <w:b/>
                <w:sz w:val="20"/>
                <w:szCs w:val="20"/>
              </w:rPr>
            </w:pPr>
            <w:r w:rsidRPr="001F5E72">
              <w:rPr>
                <w:rFonts w:ascii="Arial" w:hAnsi="Arial" w:cs="Arial"/>
                <w:b/>
                <w:sz w:val="20"/>
                <w:szCs w:val="20"/>
              </w:rPr>
              <w:t>Tipo de evaluación que requiere supletorio</w:t>
            </w:r>
          </w:p>
        </w:tc>
        <w:tc>
          <w:tcPr>
            <w:tcW w:w="5528" w:type="dxa"/>
            <w:vAlign w:val="center"/>
          </w:tcPr>
          <w:p w:rsidR="001F5E72" w:rsidRPr="001F5E72" w:rsidRDefault="001F5E72" w:rsidP="001C7D98">
            <w:pPr>
              <w:jc w:val="both"/>
              <w:rPr>
                <w:rFonts w:ascii="Arial" w:hAnsi="Arial" w:cs="Arial"/>
                <w:sz w:val="20"/>
                <w:szCs w:val="20"/>
              </w:rPr>
            </w:pPr>
          </w:p>
        </w:tc>
      </w:tr>
    </w:tbl>
    <w:p w:rsidR="001F5E72" w:rsidRPr="001F5E72" w:rsidRDefault="001F5E72" w:rsidP="001F5E72">
      <w:pPr>
        <w:spacing w:after="0"/>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8720"/>
      </w:tblGrid>
      <w:tr w:rsidR="001F5E72" w:rsidRPr="001F5E72" w:rsidTr="001C7D98">
        <w:trPr>
          <w:trHeight w:val="397"/>
        </w:trPr>
        <w:tc>
          <w:tcPr>
            <w:tcW w:w="9923" w:type="dxa"/>
            <w:shd w:val="clear" w:color="auto" w:fill="BFBFBF" w:themeFill="background1" w:themeFillShade="BF"/>
            <w:vAlign w:val="center"/>
          </w:tcPr>
          <w:p w:rsidR="001F5E72" w:rsidRPr="001F5E72" w:rsidRDefault="001F5E72" w:rsidP="001C7D98">
            <w:pPr>
              <w:jc w:val="both"/>
              <w:rPr>
                <w:rFonts w:ascii="Arial" w:hAnsi="Arial" w:cs="Arial"/>
                <w:b/>
                <w:sz w:val="20"/>
                <w:szCs w:val="20"/>
              </w:rPr>
            </w:pPr>
            <w:r w:rsidRPr="001F5E72">
              <w:rPr>
                <w:rFonts w:ascii="Arial" w:hAnsi="Arial" w:cs="Arial"/>
                <w:b/>
                <w:sz w:val="20"/>
                <w:szCs w:val="20"/>
              </w:rPr>
              <w:t>Observaciones</w:t>
            </w:r>
          </w:p>
        </w:tc>
      </w:tr>
      <w:tr w:rsidR="001F5E72" w:rsidRPr="001F5E72" w:rsidTr="001C7D98">
        <w:trPr>
          <w:trHeight w:val="757"/>
        </w:trPr>
        <w:tc>
          <w:tcPr>
            <w:tcW w:w="9923" w:type="dxa"/>
            <w:vAlign w:val="center"/>
          </w:tcPr>
          <w:p w:rsidR="001F5E72" w:rsidRPr="001F5E72" w:rsidRDefault="001F5E72" w:rsidP="001C7D98">
            <w:pPr>
              <w:jc w:val="both"/>
              <w:rPr>
                <w:rFonts w:ascii="Arial" w:hAnsi="Arial" w:cs="Arial"/>
                <w:sz w:val="20"/>
                <w:szCs w:val="20"/>
              </w:rPr>
            </w:pPr>
          </w:p>
        </w:tc>
      </w:tr>
    </w:tbl>
    <w:p w:rsidR="001F5E72" w:rsidRPr="001F5E72" w:rsidRDefault="001F5E72" w:rsidP="001F5E72">
      <w:pPr>
        <w:spacing w:after="0" w:line="240" w:lineRule="auto"/>
        <w:rPr>
          <w:rFonts w:ascii="Arial" w:hAnsi="Arial" w:cs="Arial"/>
          <w:sz w:val="20"/>
          <w:szCs w:val="20"/>
        </w:rPr>
      </w:pPr>
    </w:p>
    <w:tbl>
      <w:tblPr>
        <w:tblW w:w="8650" w:type="dxa"/>
        <w:tblInd w:w="108" w:type="dxa"/>
        <w:tblLook w:val="04A0" w:firstRow="1" w:lastRow="0" w:firstColumn="1" w:lastColumn="0" w:noHBand="0" w:noVBand="1"/>
      </w:tblPr>
      <w:tblGrid>
        <w:gridCol w:w="3940"/>
        <w:gridCol w:w="615"/>
        <w:gridCol w:w="935"/>
        <w:gridCol w:w="3160"/>
      </w:tblGrid>
      <w:tr w:rsidR="001F5E72" w:rsidRPr="001F5E72" w:rsidTr="001F5E72">
        <w:trPr>
          <w:trHeight w:val="369"/>
        </w:trPr>
        <w:tc>
          <w:tcPr>
            <w:tcW w:w="3940" w:type="dxa"/>
            <w:tcBorders>
              <w:top w:val="nil"/>
              <w:left w:val="nil"/>
              <w:bottom w:val="single" w:sz="4" w:space="0" w:color="auto"/>
              <w:right w:val="nil"/>
            </w:tcBorders>
            <w:vAlign w:val="center"/>
          </w:tcPr>
          <w:p w:rsidR="001F5E72" w:rsidRPr="001F5E72" w:rsidRDefault="001F5E72" w:rsidP="001C7D98">
            <w:pPr>
              <w:spacing w:after="0"/>
              <w:jc w:val="both"/>
              <w:rPr>
                <w:rFonts w:ascii="Arial" w:hAnsi="Arial" w:cs="Arial"/>
                <w:sz w:val="20"/>
                <w:szCs w:val="20"/>
              </w:rPr>
            </w:pPr>
          </w:p>
        </w:tc>
        <w:tc>
          <w:tcPr>
            <w:tcW w:w="615" w:type="dxa"/>
          </w:tcPr>
          <w:p w:rsidR="001F5E72" w:rsidRPr="001F5E72" w:rsidRDefault="001F5E72" w:rsidP="001C7D98">
            <w:pPr>
              <w:spacing w:after="0"/>
              <w:jc w:val="both"/>
              <w:rPr>
                <w:rFonts w:ascii="Arial" w:hAnsi="Arial" w:cs="Arial"/>
                <w:sz w:val="20"/>
                <w:szCs w:val="20"/>
              </w:rPr>
            </w:pPr>
          </w:p>
        </w:tc>
        <w:tc>
          <w:tcPr>
            <w:tcW w:w="4095" w:type="dxa"/>
            <w:gridSpan w:val="2"/>
            <w:tcBorders>
              <w:top w:val="nil"/>
              <w:left w:val="nil"/>
              <w:bottom w:val="single" w:sz="4" w:space="0" w:color="auto"/>
              <w:right w:val="nil"/>
            </w:tcBorders>
            <w:vAlign w:val="center"/>
          </w:tcPr>
          <w:p w:rsidR="001F5E72" w:rsidRPr="001F5E72" w:rsidRDefault="001F5E72" w:rsidP="001C7D98">
            <w:pPr>
              <w:spacing w:after="0"/>
              <w:jc w:val="both"/>
              <w:rPr>
                <w:rFonts w:ascii="Arial" w:hAnsi="Arial" w:cs="Arial"/>
                <w:sz w:val="20"/>
                <w:szCs w:val="20"/>
              </w:rPr>
            </w:pPr>
          </w:p>
        </w:tc>
      </w:tr>
      <w:tr w:rsidR="001F5E72" w:rsidRPr="001F5E72" w:rsidTr="001F5E72">
        <w:trPr>
          <w:trHeight w:val="300"/>
        </w:trPr>
        <w:tc>
          <w:tcPr>
            <w:tcW w:w="3940" w:type="dxa"/>
            <w:tcBorders>
              <w:top w:val="single" w:sz="4" w:space="0" w:color="auto"/>
              <w:left w:val="nil"/>
              <w:bottom w:val="nil"/>
              <w:right w:val="nil"/>
            </w:tcBorders>
            <w:vAlign w:val="center"/>
            <w:hideMark/>
          </w:tcPr>
          <w:p w:rsidR="001F5E72" w:rsidRPr="001F5E72" w:rsidRDefault="001F5E72" w:rsidP="001C7D98">
            <w:pPr>
              <w:spacing w:after="0"/>
              <w:jc w:val="center"/>
              <w:rPr>
                <w:rFonts w:ascii="Arial" w:hAnsi="Arial" w:cs="Arial"/>
                <w:b/>
                <w:sz w:val="20"/>
                <w:szCs w:val="20"/>
              </w:rPr>
            </w:pPr>
            <w:r w:rsidRPr="001F5E72">
              <w:rPr>
                <w:rFonts w:ascii="Arial" w:hAnsi="Arial" w:cs="Arial"/>
                <w:b/>
                <w:sz w:val="20"/>
                <w:szCs w:val="20"/>
              </w:rPr>
              <w:t>Firma estudiante</w:t>
            </w:r>
          </w:p>
        </w:tc>
        <w:tc>
          <w:tcPr>
            <w:tcW w:w="615" w:type="dxa"/>
          </w:tcPr>
          <w:p w:rsidR="001F5E72" w:rsidRPr="001F5E72" w:rsidRDefault="001F5E72" w:rsidP="001C7D98">
            <w:pPr>
              <w:spacing w:after="0"/>
              <w:jc w:val="center"/>
              <w:rPr>
                <w:rFonts w:ascii="Arial" w:hAnsi="Arial" w:cs="Arial"/>
                <w:b/>
                <w:sz w:val="20"/>
                <w:szCs w:val="20"/>
              </w:rPr>
            </w:pPr>
          </w:p>
        </w:tc>
        <w:tc>
          <w:tcPr>
            <w:tcW w:w="4095" w:type="dxa"/>
            <w:gridSpan w:val="2"/>
            <w:tcBorders>
              <w:top w:val="single" w:sz="4" w:space="0" w:color="auto"/>
              <w:left w:val="nil"/>
              <w:bottom w:val="nil"/>
              <w:right w:val="nil"/>
            </w:tcBorders>
            <w:vAlign w:val="center"/>
            <w:hideMark/>
          </w:tcPr>
          <w:p w:rsidR="001F5E72" w:rsidRPr="001F5E72" w:rsidRDefault="001F5E72" w:rsidP="001C7D98">
            <w:pPr>
              <w:spacing w:after="0"/>
              <w:jc w:val="center"/>
              <w:rPr>
                <w:rFonts w:ascii="Arial" w:hAnsi="Arial" w:cs="Arial"/>
                <w:b/>
                <w:sz w:val="20"/>
                <w:szCs w:val="20"/>
              </w:rPr>
            </w:pPr>
            <w:r w:rsidRPr="001F5E72">
              <w:rPr>
                <w:rFonts w:ascii="Arial" w:hAnsi="Arial" w:cs="Arial"/>
                <w:b/>
                <w:sz w:val="20"/>
                <w:szCs w:val="20"/>
              </w:rPr>
              <w:t>Firma de quien recibe</w:t>
            </w:r>
          </w:p>
        </w:tc>
      </w:tr>
      <w:tr w:rsidR="001F5E72" w:rsidRPr="001F5E72" w:rsidTr="001F5E72">
        <w:trPr>
          <w:trHeight w:val="75"/>
        </w:trPr>
        <w:tc>
          <w:tcPr>
            <w:tcW w:w="3940" w:type="dxa"/>
            <w:vAlign w:val="center"/>
          </w:tcPr>
          <w:p w:rsidR="001F5E72" w:rsidRPr="001F5E72" w:rsidRDefault="001F5E72" w:rsidP="001C7D98">
            <w:pPr>
              <w:spacing w:after="0"/>
              <w:jc w:val="center"/>
              <w:rPr>
                <w:rFonts w:ascii="Arial" w:hAnsi="Arial" w:cs="Arial"/>
                <w:b/>
                <w:sz w:val="20"/>
                <w:szCs w:val="20"/>
              </w:rPr>
            </w:pPr>
          </w:p>
        </w:tc>
        <w:tc>
          <w:tcPr>
            <w:tcW w:w="615" w:type="dxa"/>
          </w:tcPr>
          <w:p w:rsidR="001F5E72" w:rsidRPr="001F5E72" w:rsidRDefault="001F5E72" w:rsidP="001C7D98">
            <w:pPr>
              <w:spacing w:after="0"/>
              <w:jc w:val="center"/>
              <w:rPr>
                <w:rFonts w:ascii="Arial" w:hAnsi="Arial" w:cs="Arial"/>
                <w:b/>
                <w:sz w:val="20"/>
                <w:szCs w:val="20"/>
              </w:rPr>
            </w:pPr>
          </w:p>
        </w:tc>
        <w:tc>
          <w:tcPr>
            <w:tcW w:w="935" w:type="dxa"/>
            <w:vAlign w:val="center"/>
            <w:hideMark/>
          </w:tcPr>
          <w:p w:rsidR="001F5E72" w:rsidRPr="001F5E72" w:rsidRDefault="001F5E72" w:rsidP="001C7D98">
            <w:pPr>
              <w:spacing w:after="0"/>
              <w:jc w:val="center"/>
              <w:rPr>
                <w:rFonts w:ascii="Arial" w:hAnsi="Arial" w:cs="Arial"/>
                <w:b/>
                <w:sz w:val="20"/>
                <w:szCs w:val="20"/>
              </w:rPr>
            </w:pPr>
            <w:r w:rsidRPr="001F5E72">
              <w:rPr>
                <w:rFonts w:ascii="Arial" w:hAnsi="Arial" w:cs="Arial"/>
                <w:b/>
                <w:sz w:val="20"/>
                <w:szCs w:val="20"/>
              </w:rPr>
              <w:t>Cargo</w:t>
            </w:r>
          </w:p>
        </w:tc>
        <w:tc>
          <w:tcPr>
            <w:tcW w:w="3159" w:type="dxa"/>
            <w:tcBorders>
              <w:top w:val="nil"/>
              <w:left w:val="nil"/>
              <w:bottom w:val="single" w:sz="4" w:space="0" w:color="auto"/>
              <w:right w:val="nil"/>
            </w:tcBorders>
            <w:vAlign w:val="center"/>
          </w:tcPr>
          <w:p w:rsidR="001F5E72" w:rsidRPr="001F5E72" w:rsidRDefault="001F5E72" w:rsidP="001C7D98">
            <w:pPr>
              <w:spacing w:after="0"/>
              <w:jc w:val="center"/>
              <w:rPr>
                <w:rFonts w:ascii="Arial" w:hAnsi="Arial" w:cs="Arial"/>
                <w:b/>
                <w:sz w:val="20"/>
                <w:szCs w:val="20"/>
              </w:rPr>
            </w:pPr>
          </w:p>
        </w:tc>
      </w:tr>
    </w:tbl>
    <w:p w:rsidR="001F5E72" w:rsidRPr="001F5E72" w:rsidRDefault="001F5E72" w:rsidP="001F5E72">
      <w:pPr>
        <w:spacing w:after="0" w:line="240" w:lineRule="auto"/>
        <w:jc w:val="both"/>
        <w:rPr>
          <w:rFonts w:ascii="Arial" w:hAnsi="Arial" w:cs="Arial"/>
          <w:b/>
          <w:sz w:val="20"/>
          <w:szCs w:val="20"/>
        </w:rPr>
      </w:pPr>
    </w:p>
    <w:p w:rsidR="001F5E72" w:rsidRPr="001F5E72" w:rsidRDefault="001F5E72">
      <w:pPr>
        <w:rPr>
          <w:rFonts w:ascii="Arial" w:hAnsi="Arial" w:cs="Arial"/>
          <w:b/>
          <w:sz w:val="20"/>
          <w:szCs w:val="20"/>
        </w:rPr>
      </w:pPr>
      <w:r w:rsidRPr="001F5E72">
        <w:rPr>
          <w:rFonts w:ascii="Arial" w:hAnsi="Arial" w:cs="Arial"/>
          <w:b/>
          <w:sz w:val="20"/>
          <w:szCs w:val="20"/>
        </w:rPr>
        <w:br w:type="page"/>
      </w:r>
    </w:p>
    <w:p w:rsidR="001F5E72" w:rsidRPr="001F5E72" w:rsidRDefault="001F5E72" w:rsidP="001F5E72">
      <w:pPr>
        <w:spacing w:after="0" w:line="240" w:lineRule="auto"/>
        <w:jc w:val="center"/>
        <w:rPr>
          <w:rFonts w:ascii="Arial" w:hAnsi="Arial" w:cs="Arial"/>
          <w:b/>
          <w:sz w:val="20"/>
          <w:szCs w:val="20"/>
        </w:rPr>
      </w:pPr>
      <w:r w:rsidRPr="001F5E72">
        <w:rPr>
          <w:rFonts w:ascii="Arial" w:hAnsi="Arial" w:cs="Arial"/>
          <w:b/>
          <w:sz w:val="20"/>
          <w:szCs w:val="20"/>
        </w:rPr>
        <w:lastRenderedPageBreak/>
        <w:t>Reglamento estudiantil</w:t>
      </w:r>
    </w:p>
    <w:p w:rsidR="001F5E72" w:rsidRPr="001F5E72" w:rsidRDefault="001F5E72" w:rsidP="001F5E72">
      <w:pPr>
        <w:spacing w:after="0" w:line="240" w:lineRule="auto"/>
        <w:jc w:val="center"/>
        <w:rPr>
          <w:rFonts w:ascii="Arial" w:hAnsi="Arial" w:cs="Arial"/>
          <w:b/>
          <w:sz w:val="20"/>
          <w:szCs w:val="20"/>
        </w:rPr>
      </w:pPr>
      <w:r w:rsidRPr="001F5E72">
        <w:rPr>
          <w:rFonts w:ascii="Arial" w:hAnsi="Arial" w:cs="Arial"/>
          <w:b/>
          <w:sz w:val="20"/>
          <w:szCs w:val="20"/>
        </w:rPr>
        <w:t xml:space="preserve"> </w:t>
      </w:r>
    </w:p>
    <w:p w:rsidR="001F5E72" w:rsidRPr="001F5E72" w:rsidRDefault="001F5E72" w:rsidP="001F5E72">
      <w:pPr>
        <w:spacing w:after="0" w:line="240" w:lineRule="auto"/>
        <w:jc w:val="both"/>
        <w:rPr>
          <w:rFonts w:ascii="Arial" w:hAnsi="Arial" w:cs="Arial"/>
          <w:sz w:val="20"/>
          <w:szCs w:val="20"/>
        </w:rPr>
      </w:pPr>
      <w:r w:rsidRPr="001F5E72">
        <w:rPr>
          <w:rFonts w:ascii="Arial" w:hAnsi="Arial" w:cs="Arial"/>
          <w:b/>
          <w:sz w:val="20"/>
          <w:szCs w:val="20"/>
        </w:rPr>
        <w:t>Artículo 73.</w:t>
      </w:r>
      <w:r w:rsidRPr="001F5E72">
        <w:rPr>
          <w:rFonts w:ascii="Arial" w:hAnsi="Arial" w:cs="Arial"/>
          <w:sz w:val="20"/>
          <w:szCs w:val="20"/>
        </w:rPr>
        <w:t xml:space="preserve"> Cuando un estudiante no presente una evaluación la nota será de </w:t>
      </w:r>
      <w:proofErr w:type="gramStart"/>
      <w:r w:rsidRPr="001F5E72">
        <w:rPr>
          <w:rFonts w:ascii="Arial" w:hAnsi="Arial" w:cs="Arial"/>
          <w:sz w:val="20"/>
          <w:szCs w:val="20"/>
        </w:rPr>
        <w:t>cero punto</w:t>
      </w:r>
      <w:proofErr w:type="gramEnd"/>
      <w:r w:rsidRPr="001F5E72">
        <w:rPr>
          <w:rFonts w:ascii="Arial" w:hAnsi="Arial" w:cs="Arial"/>
          <w:sz w:val="20"/>
          <w:szCs w:val="20"/>
        </w:rPr>
        <w:t xml:space="preserve"> cero (0.0) salvo que medie justa causa, caso en el cual podrá solicitar una evaluación supletoria de acuerdo a lo estipulado en el Artículo 76 del presente reglamento.</w:t>
      </w:r>
    </w:p>
    <w:p w:rsidR="001F5E72" w:rsidRPr="001F5E72" w:rsidRDefault="001F5E72" w:rsidP="001F5E72">
      <w:pPr>
        <w:spacing w:after="0" w:line="240" w:lineRule="auto"/>
        <w:jc w:val="both"/>
        <w:rPr>
          <w:rFonts w:ascii="Arial" w:hAnsi="Arial" w:cs="Arial"/>
          <w:sz w:val="20"/>
          <w:szCs w:val="20"/>
        </w:rPr>
      </w:pPr>
    </w:p>
    <w:p w:rsidR="001F5E72" w:rsidRPr="001F5E72" w:rsidRDefault="001F5E72" w:rsidP="001F5E72">
      <w:pPr>
        <w:spacing w:after="0" w:line="240" w:lineRule="auto"/>
        <w:jc w:val="both"/>
        <w:rPr>
          <w:rFonts w:ascii="Arial" w:hAnsi="Arial" w:cs="Arial"/>
          <w:sz w:val="20"/>
          <w:szCs w:val="20"/>
        </w:rPr>
      </w:pPr>
      <w:r w:rsidRPr="001F5E72">
        <w:rPr>
          <w:rFonts w:ascii="Arial" w:hAnsi="Arial" w:cs="Arial"/>
          <w:b/>
          <w:sz w:val="20"/>
          <w:szCs w:val="20"/>
        </w:rPr>
        <w:t>Artículo 76.</w:t>
      </w:r>
      <w:r w:rsidRPr="001F5E72">
        <w:rPr>
          <w:rFonts w:ascii="Arial" w:hAnsi="Arial" w:cs="Arial"/>
          <w:sz w:val="20"/>
          <w:szCs w:val="20"/>
        </w:rPr>
        <w:t xml:space="preserve"> Evaluación Supletoria. Es aquella que presenta el estudiante de un programa académico en fechas distintas a las señaladas para las pruebas regulares, previa aprobación del jefe de programa, siempre que medie causa justa para la no realización de la misma la cual deberá acreditarse dentro de los dos (02) días siguientes a su cesación.</w:t>
      </w:r>
    </w:p>
    <w:p w:rsidR="001F5E72" w:rsidRPr="001F5E72" w:rsidRDefault="001F5E72" w:rsidP="001F5E72">
      <w:pPr>
        <w:spacing w:after="0" w:line="240" w:lineRule="auto"/>
        <w:jc w:val="both"/>
        <w:rPr>
          <w:rFonts w:ascii="Arial" w:hAnsi="Arial" w:cs="Arial"/>
          <w:sz w:val="20"/>
          <w:szCs w:val="20"/>
        </w:rPr>
      </w:pPr>
    </w:p>
    <w:p w:rsidR="001F5E72" w:rsidRPr="001F5E72" w:rsidRDefault="001F5E72" w:rsidP="001F5E72">
      <w:pPr>
        <w:spacing w:after="0" w:line="240" w:lineRule="auto"/>
        <w:jc w:val="both"/>
        <w:rPr>
          <w:rFonts w:ascii="Arial" w:hAnsi="Arial" w:cs="Arial"/>
          <w:sz w:val="20"/>
          <w:szCs w:val="20"/>
        </w:rPr>
      </w:pPr>
      <w:r w:rsidRPr="001F5E72">
        <w:rPr>
          <w:rFonts w:ascii="Arial" w:hAnsi="Arial" w:cs="Arial"/>
          <w:b/>
          <w:sz w:val="20"/>
          <w:szCs w:val="20"/>
        </w:rPr>
        <w:t>Parágrafo 1</w:t>
      </w:r>
      <w:r w:rsidRPr="001F5E72">
        <w:rPr>
          <w:rFonts w:ascii="Arial" w:hAnsi="Arial" w:cs="Arial"/>
          <w:sz w:val="20"/>
          <w:szCs w:val="20"/>
        </w:rPr>
        <w:t>. Esta evaluación tendrá un costo adicional estipulado por la institución y deberá notificarse su aprobación a la coordinación de Registro y control académico. Una vez autorizado el supletorio habrá un plazo límite de tres (3) días hábiles para su presentación y previo pago de los derechos pecuniarios respectivos.</w:t>
      </w:r>
    </w:p>
    <w:p w:rsidR="004C6D11" w:rsidRPr="001F5E72" w:rsidRDefault="004C6D11" w:rsidP="006B6E95">
      <w:pPr>
        <w:rPr>
          <w:rFonts w:ascii="Arial" w:hAnsi="Arial" w:cs="Arial"/>
          <w:sz w:val="20"/>
          <w:szCs w:val="20"/>
        </w:rPr>
      </w:pPr>
      <w:bookmarkStart w:id="0" w:name="_GoBack"/>
      <w:bookmarkEnd w:id="0"/>
    </w:p>
    <w:sectPr w:rsidR="004C6D11" w:rsidRPr="001F5E72" w:rsidSect="006D038B">
      <w:footerReference w:type="default" r:id="rId8"/>
      <w:headerReference w:type="first" r:id="rId9"/>
      <w:footerReference w:type="first" r:id="rId10"/>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6C2" w:rsidRDefault="00F446C2" w:rsidP="006A0D42">
      <w:pPr>
        <w:spacing w:after="0" w:line="240" w:lineRule="auto"/>
      </w:pPr>
      <w:r>
        <w:separator/>
      </w:r>
    </w:p>
  </w:endnote>
  <w:endnote w:type="continuationSeparator" w:id="0">
    <w:p w:rsidR="00F446C2" w:rsidRDefault="00F446C2" w:rsidP="006A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4414"/>
      <w:gridCol w:w="4414"/>
    </w:tblGrid>
    <w:tr w:rsidR="005865C6" w:rsidTr="00864901">
      <w:tc>
        <w:tcPr>
          <w:tcW w:w="4489" w:type="dxa"/>
        </w:tcPr>
        <w:p w:rsidR="005865C6" w:rsidRPr="00864901" w:rsidRDefault="001F5E72">
          <w:pPr>
            <w:pStyle w:val="Piedepgina"/>
            <w:rPr>
              <w:rFonts w:ascii="Arial" w:hAnsi="Arial" w:cs="Arial"/>
              <w:sz w:val="20"/>
            </w:rPr>
          </w:pPr>
          <w:r>
            <w:rPr>
              <w:rFonts w:ascii="Arial" w:hAnsi="Arial" w:cs="Arial"/>
              <w:sz w:val="20"/>
              <w:szCs w:val="20"/>
            </w:rPr>
            <w:t>FGD1</w:t>
          </w:r>
          <w:r w:rsidR="002C7B17">
            <w:rPr>
              <w:rFonts w:ascii="Arial" w:hAnsi="Arial" w:cs="Arial"/>
              <w:sz w:val="20"/>
              <w:szCs w:val="20"/>
            </w:rPr>
            <w:t>1</w:t>
          </w:r>
        </w:p>
      </w:tc>
      <w:tc>
        <w:tcPr>
          <w:tcW w:w="4489" w:type="dxa"/>
        </w:tcPr>
        <w:sdt>
          <w:sdtPr>
            <w:rPr>
              <w:rFonts w:ascii="Arial" w:hAnsi="Arial" w:cs="Arial"/>
              <w:sz w:val="20"/>
            </w:rPr>
            <w:id w:val="1219933928"/>
            <w:docPartObj>
              <w:docPartGallery w:val="Page Numbers (Top of Page)"/>
              <w:docPartUnique/>
            </w:docPartObj>
          </w:sdtPr>
          <w:sdtEndPr/>
          <w:sdtContent>
            <w:p w:rsidR="005865C6" w:rsidRPr="00864901" w:rsidRDefault="005865C6" w:rsidP="006117C9">
              <w:pPr>
                <w:pStyle w:val="Piedepgina"/>
                <w:jc w:val="right"/>
                <w:rPr>
                  <w:rFonts w:ascii="Arial" w:hAnsi="Arial" w:cs="Arial"/>
                  <w:sz w:val="20"/>
                </w:rPr>
              </w:pPr>
              <w:r w:rsidRPr="00864901">
                <w:rPr>
                  <w:rFonts w:ascii="Arial" w:hAnsi="Arial" w:cs="Arial"/>
                  <w:sz w:val="20"/>
                  <w:lang w:val="es-ES"/>
                </w:rPr>
                <w:t xml:space="preserve">Página </w:t>
              </w:r>
              <w:r w:rsidRPr="00864901">
                <w:rPr>
                  <w:rFonts w:ascii="Arial" w:hAnsi="Arial" w:cs="Arial"/>
                  <w:bCs/>
                  <w:sz w:val="20"/>
                </w:rPr>
                <w:fldChar w:fldCharType="begin"/>
              </w:r>
              <w:r w:rsidRPr="00864901">
                <w:rPr>
                  <w:rFonts w:ascii="Arial" w:hAnsi="Arial" w:cs="Arial"/>
                  <w:bCs/>
                  <w:sz w:val="20"/>
                </w:rPr>
                <w:instrText>PAGE</w:instrText>
              </w:r>
              <w:r w:rsidRPr="00864901">
                <w:rPr>
                  <w:rFonts w:ascii="Arial" w:hAnsi="Arial" w:cs="Arial"/>
                  <w:bCs/>
                  <w:sz w:val="20"/>
                </w:rPr>
                <w:fldChar w:fldCharType="separate"/>
              </w:r>
              <w:r w:rsidR="00F321C6">
                <w:rPr>
                  <w:rFonts w:ascii="Arial" w:hAnsi="Arial" w:cs="Arial"/>
                  <w:bCs/>
                  <w:noProof/>
                  <w:sz w:val="20"/>
                </w:rPr>
                <w:t>2</w:t>
              </w:r>
              <w:r w:rsidRPr="00864901">
                <w:rPr>
                  <w:rFonts w:ascii="Arial" w:hAnsi="Arial" w:cs="Arial"/>
                  <w:bCs/>
                  <w:sz w:val="20"/>
                </w:rPr>
                <w:fldChar w:fldCharType="end"/>
              </w:r>
              <w:r w:rsidRPr="00864901">
                <w:rPr>
                  <w:rFonts w:ascii="Arial" w:hAnsi="Arial" w:cs="Arial"/>
                  <w:sz w:val="20"/>
                  <w:lang w:val="es-ES"/>
                </w:rPr>
                <w:t xml:space="preserve"> de </w:t>
              </w:r>
              <w:r w:rsidRPr="00864901">
                <w:rPr>
                  <w:rFonts w:ascii="Arial" w:hAnsi="Arial" w:cs="Arial"/>
                  <w:bCs/>
                  <w:sz w:val="20"/>
                </w:rPr>
                <w:fldChar w:fldCharType="begin"/>
              </w:r>
              <w:r w:rsidRPr="00864901">
                <w:rPr>
                  <w:rFonts w:ascii="Arial" w:hAnsi="Arial" w:cs="Arial"/>
                  <w:bCs/>
                  <w:sz w:val="20"/>
                </w:rPr>
                <w:instrText>NUMPAGES</w:instrText>
              </w:r>
              <w:r w:rsidRPr="00864901">
                <w:rPr>
                  <w:rFonts w:ascii="Arial" w:hAnsi="Arial" w:cs="Arial"/>
                  <w:bCs/>
                  <w:sz w:val="20"/>
                </w:rPr>
                <w:fldChar w:fldCharType="separate"/>
              </w:r>
              <w:r w:rsidR="00F321C6">
                <w:rPr>
                  <w:rFonts w:ascii="Arial" w:hAnsi="Arial" w:cs="Arial"/>
                  <w:bCs/>
                  <w:noProof/>
                  <w:sz w:val="20"/>
                </w:rPr>
                <w:t>2</w:t>
              </w:r>
              <w:r w:rsidRPr="00864901">
                <w:rPr>
                  <w:rFonts w:ascii="Arial" w:hAnsi="Arial" w:cs="Arial"/>
                  <w:bCs/>
                  <w:sz w:val="20"/>
                </w:rPr>
                <w:fldChar w:fldCharType="end"/>
              </w:r>
            </w:p>
          </w:sdtContent>
        </w:sdt>
      </w:tc>
    </w:tr>
  </w:tbl>
  <w:p w:rsidR="005865C6" w:rsidRDefault="005865C6" w:rsidP="008649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108" w:type="dxa"/>
      <w:tblLook w:val="04A0" w:firstRow="1" w:lastRow="0" w:firstColumn="1" w:lastColumn="0" w:noHBand="0" w:noVBand="1"/>
    </w:tblPr>
    <w:tblGrid>
      <w:gridCol w:w="4307"/>
      <w:gridCol w:w="4413"/>
    </w:tblGrid>
    <w:tr w:rsidR="006B6E95" w:rsidTr="006B6E95">
      <w:tc>
        <w:tcPr>
          <w:tcW w:w="4381" w:type="dxa"/>
        </w:tcPr>
        <w:p w:rsidR="006B6E95" w:rsidRPr="009631F9" w:rsidRDefault="001F5E72">
          <w:pPr>
            <w:pStyle w:val="Piedepgina"/>
            <w:rPr>
              <w:rFonts w:ascii="Arial" w:hAnsi="Arial" w:cs="Arial"/>
            </w:rPr>
          </w:pPr>
          <w:r>
            <w:rPr>
              <w:rFonts w:ascii="Arial" w:hAnsi="Arial" w:cs="Arial"/>
              <w:sz w:val="20"/>
              <w:szCs w:val="20"/>
            </w:rPr>
            <w:t>FGD1</w:t>
          </w:r>
          <w:r w:rsidR="002C7B17">
            <w:rPr>
              <w:rFonts w:ascii="Arial" w:hAnsi="Arial" w:cs="Arial"/>
              <w:sz w:val="20"/>
              <w:szCs w:val="20"/>
            </w:rPr>
            <w:t>1</w:t>
          </w:r>
        </w:p>
      </w:tc>
      <w:tc>
        <w:tcPr>
          <w:tcW w:w="4489" w:type="dxa"/>
        </w:tcPr>
        <w:sdt>
          <w:sdtPr>
            <w:rPr>
              <w:rFonts w:ascii="Arial" w:hAnsi="Arial" w:cs="Arial"/>
              <w:sz w:val="20"/>
              <w:szCs w:val="20"/>
            </w:rPr>
            <w:id w:val="49125821"/>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6B6E95" w:rsidRPr="006B6E95" w:rsidRDefault="006B6E95" w:rsidP="006B6E95">
                  <w:pPr>
                    <w:pStyle w:val="Piedepgina"/>
                    <w:jc w:val="right"/>
                    <w:rPr>
                      <w:rFonts w:ascii="Arial" w:hAnsi="Arial" w:cs="Arial"/>
                      <w:sz w:val="20"/>
                      <w:szCs w:val="20"/>
                    </w:rPr>
                  </w:pPr>
                  <w:r w:rsidRPr="006B6E95">
                    <w:rPr>
                      <w:rFonts w:ascii="Arial" w:hAnsi="Arial" w:cs="Arial"/>
                      <w:sz w:val="20"/>
                      <w:szCs w:val="20"/>
                      <w:lang w:val="es-ES"/>
                    </w:rPr>
                    <w:t xml:space="preserve">Página </w:t>
                  </w:r>
                  <w:r w:rsidRPr="006B6E95">
                    <w:rPr>
                      <w:rFonts w:ascii="Arial" w:hAnsi="Arial" w:cs="Arial"/>
                      <w:bCs/>
                      <w:sz w:val="20"/>
                      <w:szCs w:val="20"/>
                    </w:rPr>
                    <w:fldChar w:fldCharType="begin"/>
                  </w:r>
                  <w:r w:rsidRPr="006B6E95">
                    <w:rPr>
                      <w:rFonts w:ascii="Arial" w:hAnsi="Arial" w:cs="Arial"/>
                      <w:bCs/>
                      <w:sz w:val="20"/>
                      <w:szCs w:val="20"/>
                    </w:rPr>
                    <w:instrText>PAGE</w:instrText>
                  </w:r>
                  <w:r w:rsidRPr="006B6E95">
                    <w:rPr>
                      <w:rFonts w:ascii="Arial" w:hAnsi="Arial" w:cs="Arial"/>
                      <w:bCs/>
                      <w:sz w:val="20"/>
                      <w:szCs w:val="20"/>
                    </w:rPr>
                    <w:fldChar w:fldCharType="separate"/>
                  </w:r>
                  <w:r w:rsidR="00F321C6">
                    <w:rPr>
                      <w:rFonts w:ascii="Arial" w:hAnsi="Arial" w:cs="Arial"/>
                      <w:bCs/>
                      <w:noProof/>
                      <w:sz w:val="20"/>
                      <w:szCs w:val="20"/>
                    </w:rPr>
                    <w:t>1</w:t>
                  </w:r>
                  <w:r w:rsidRPr="006B6E95">
                    <w:rPr>
                      <w:rFonts w:ascii="Arial" w:hAnsi="Arial" w:cs="Arial"/>
                      <w:bCs/>
                      <w:sz w:val="20"/>
                      <w:szCs w:val="20"/>
                    </w:rPr>
                    <w:fldChar w:fldCharType="end"/>
                  </w:r>
                  <w:r w:rsidRPr="006B6E95">
                    <w:rPr>
                      <w:rFonts w:ascii="Arial" w:hAnsi="Arial" w:cs="Arial"/>
                      <w:sz w:val="20"/>
                      <w:szCs w:val="20"/>
                      <w:lang w:val="es-ES"/>
                    </w:rPr>
                    <w:t xml:space="preserve"> de </w:t>
                  </w:r>
                  <w:r w:rsidRPr="006B6E95">
                    <w:rPr>
                      <w:rFonts w:ascii="Arial" w:hAnsi="Arial" w:cs="Arial"/>
                      <w:bCs/>
                      <w:sz w:val="20"/>
                      <w:szCs w:val="20"/>
                    </w:rPr>
                    <w:fldChar w:fldCharType="begin"/>
                  </w:r>
                  <w:r w:rsidRPr="006B6E95">
                    <w:rPr>
                      <w:rFonts w:ascii="Arial" w:hAnsi="Arial" w:cs="Arial"/>
                      <w:bCs/>
                      <w:sz w:val="20"/>
                      <w:szCs w:val="20"/>
                    </w:rPr>
                    <w:instrText>NUMPAGES</w:instrText>
                  </w:r>
                  <w:r w:rsidRPr="006B6E95">
                    <w:rPr>
                      <w:rFonts w:ascii="Arial" w:hAnsi="Arial" w:cs="Arial"/>
                      <w:bCs/>
                      <w:sz w:val="20"/>
                      <w:szCs w:val="20"/>
                    </w:rPr>
                    <w:fldChar w:fldCharType="separate"/>
                  </w:r>
                  <w:r w:rsidR="00F321C6">
                    <w:rPr>
                      <w:rFonts w:ascii="Arial" w:hAnsi="Arial" w:cs="Arial"/>
                      <w:bCs/>
                      <w:noProof/>
                      <w:sz w:val="20"/>
                      <w:szCs w:val="20"/>
                    </w:rPr>
                    <w:t>2</w:t>
                  </w:r>
                  <w:r w:rsidRPr="006B6E95">
                    <w:rPr>
                      <w:rFonts w:ascii="Arial" w:hAnsi="Arial" w:cs="Arial"/>
                      <w:bCs/>
                      <w:sz w:val="20"/>
                      <w:szCs w:val="20"/>
                    </w:rPr>
                    <w:fldChar w:fldCharType="end"/>
                  </w:r>
                </w:p>
              </w:sdtContent>
            </w:sdt>
          </w:sdtContent>
        </w:sdt>
      </w:tc>
    </w:tr>
  </w:tbl>
  <w:p w:rsidR="00AF3E9D" w:rsidRDefault="00AF3E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6C2" w:rsidRDefault="00F446C2" w:rsidP="006A0D42">
      <w:pPr>
        <w:spacing w:after="0" w:line="240" w:lineRule="auto"/>
      </w:pPr>
      <w:r>
        <w:separator/>
      </w:r>
    </w:p>
  </w:footnote>
  <w:footnote w:type="continuationSeparator" w:id="0">
    <w:p w:rsidR="00F446C2" w:rsidRDefault="00F446C2" w:rsidP="006A0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108" w:type="dxa"/>
      <w:tblLook w:val="04A0" w:firstRow="1" w:lastRow="0" w:firstColumn="1" w:lastColumn="0" w:noHBand="0" w:noVBand="1"/>
    </w:tblPr>
    <w:tblGrid>
      <w:gridCol w:w="1803"/>
      <w:gridCol w:w="4878"/>
      <w:gridCol w:w="2039"/>
    </w:tblGrid>
    <w:tr w:rsidR="005865C6" w:rsidTr="006B6E95">
      <w:trPr>
        <w:trHeight w:val="566"/>
      </w:trPr>
      <w:tc>
        <w:tcPr>
          <w:tcW w:w="1843" w:type="dxa"/>
          <w:vMerge w:val="restart"/>
        </w:tcPr>
        <w:p w:rsidR="005865C6" w:rsidRDefault="00527C49" w:rsidP="000573BA">
          <w:pPr>
            <w:pStyle w:val="Encabezado"/>
            <w:jc w:val="center"/>
          </w:pPr>
          <w:r>
            <w:rPr>
              <w:noProof/>
              <w:lang w:eastAsia="es-CO"/>
            </w:rPr>
            <w:drawing>
              <wp:anchor distT="0" distB="0" distL="114300" distR="114300" simplePos="0" relativeHeight="251658240" behindDoc="1" locked="0" layoutInCell="1" allowOverlap="1">
                <wp:simplePos x="0" y="0"/>
                <wp:positionH relativeFrom="column">
                  <wp:posOffset>51435</wp:posOffset>
                </wp:positionH>
                <wp:positionV relativeFrom="paragraph">
                  <wp:posOffset>29210</wp:posOffset>
                </wp:positionV>
                <wp:extent cx="866775" cy="730885"/>
                <wp:effectExtent l="0" t="0" r="952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cl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775" cy="730885"/>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vMerge w:val="restart"/>
          <w:vAlign w:val="center"/>
        </w:tcPr>
        <w:p w:rsidR="005865C6" w:rsidRPr="00864901" w:rsidRDefault="001F5E72" w:rsidP="00D53F4B">
          <w:pPr>
            <w:pStyle w:val="Encabezado"/>
            <w:jc w:val="center"/>
            <w:rPr>
              <w:rFonts w:ascii="Arial" w:hAnsi="Arial" w:cs="Arial"/>
              <w:b/>
              <w:sz w:val="20"/>
              <w:szCs w:val="20"/>
            </w:rPr>
          </w:pPr>
          <w:r w:rsidRPr="00F93930">
            <w:rPr>
              <w:rFonts w:ascii="Arial" w:hAnsi="Arial" w:cs="Arial"/>
              <w:b/>
              <w:sz w:val="20"/>
              <w:szCs w:val="20"/>
            </w:rPr>
            <w:t>SOLICITUD EVALUACIÓN SUPLETORIA</w:t>
          </w:r>
        </w:p>
      </w:tc>
      <w:tc>
        <w:tcPr>
          <w:tcW w:w="2066" w:type="dxa"/>
          <w:vAlign w:val="center"/>
        </w:tcPr>
        <w:p w:rsidR="005865C6" w:rsidRPr="00864901" w:rsidRDefault="005865C6" w:rsidP="00D53F4B">
          <w:pPr>
            <w:pStyle w:val="Encabezado"/>
            <w:rPr>
              <w:rFonts w:ascii="Arial" w:hAnsi="Arial" w:cs="Arial"/>
              <w:sz w:val="20"/>
              <w:szCs w:val="20"/>
            </w:rPr>
          </w:pPr>
          <w:r w:rsidRPr="00864901">
            <w:rPr>
              <w:rFonts w:ascii="Arial" w:hAnsi="Arial" w:cs="Arial"/>
              <w:sz w:val="20"/>
              <w:szCs w:val="20"/>
            </w:rPr>
            <w:t xml:space="preserve">Código: </w:t>
          </w:r>
          <w:r w:rsidR="001F5E72">
            <w:rPr>
              <w:rFonts w:ascii="Arial" w:hAnsi="Arial" w:cs="Arial"/>
              <w:sz w:val="20"/>
              <w:szCs w:val="20"/>
            </w:rPr>
            <w:t>FGD1</w:t>
          </w:r>
          <w:r w:rsidR="002C7B17">
            <w:rPr>
              <w:rFonts w:ascii="Arial" w:hAnsi="Arial" w:cs="Arial"/>
              <w:sz w:val="20"/>
              <w:szCs w:val="20"/>
            </w:rPr>
            <w:t>1</w:t>
          </w:r>
        </w:p>
      </w:tc>
    </w:tr>
    <w:tr w:rsidR="005865C6" w:rsidTr="006B6E95">
      <w:trPr>
        <w:trHeight w:val="566"/>
      </w:trPr>
      <w:tc>
        <w:tcPr>
          <w:tcW w:w="1843" w:type="dxa"/>
          <w:vMerge/>
        </w:tcPr>
        <w:p w:rsidR="005865C6" w:rsidRDefault="005865C6" w:rsidP="005865C6">
          <w:pPr>
            <w:pStyle w:val="Encabezado"/>
          </w:pPr>
        </w:p>
      </w:tc>
      <w:tc>
        <w:tcPr>
          <w:tcW w:w="4961" w:type="dxa"/>
          <w:vMerge/>
        </w:tcPr>
        <w:p w:rsidR="005865C6" w:rsidRPr="00864901" w:rsidRDefault="005865C6" w:rsidP="005865C6">
          <w:pPr>
            <w:pStyle w:val="Encabezado"/>
            <w:rPr>
              <w:rFonts w:ascii="Arial" w:hAnsi="Arial" w:cs="Arial"/>
              <w:sz w:val="20"/>
              <w:szCs w:val="20"/>
            </w:rPr>
          </w:pPr>
        </w:p>
      </w:tc>
      <w:tc>
        <w:tcPr>
          <w:tcW w:w="2066" w:type="dxa"/>
          <w:vAlign w:val="center"/>
        </w:tcPr>
        <w:p w:rsidR="005865C6" w:rsidRPr="00864901" w:rsidRDefault="005865C6" w:rsidP="00D53F4B">
          <w:pPr>
            <w:pStyle w:val="Encabezado"/>
            <w:rPr>
              <w:rFonts w:ascii="Arial" w:hAnsi="Arial" w:cs="Arial"/>
              <w:sz w:val="20"/>
              <w:szCs w:val="20"/>
            </w:rPr>
          </w:pPr>
          <w:r w:rsidRPr="00864901">
            <w:rPr>
              <w:rFonts w:ascii="Arial" w:hAnsi="Arial" w:cs="Arial"/>
              <w:sz w:val="20"/>
              <w:szCs w:val="20"/>
            </w:rPr>
            <w:t>Versión:</w:t>
          </w:r>
          <w:r w:rsidR="001F5E72">
            <w:rPr>
              <w:rFonts w:ascii="Arial" w:hAnsi="Arial" w:cs="Arial"/>
              <w:sz w:val="20"/>
              <w:szCs w:val="20"/>
            </w:rPr>
            <w:t xml:space="preserve"> 01</w:t>
          </w:r>
        </w:p>
      </w:tc>
    </w:tr>
  </w:tbl>
  <w:p w:rsidR="00AF3E9D" w:rsidRDefault="00AF3E9D" w:rsidP="001F5E72">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9B9"/>
    <w:multiLevelType w:val="hybridMultilevel"/>
    <w:tmpl w:val="E1FE8C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377B2E"/>
    <w:multiLevelType w:val="hybridMultilevel"/>
    <w:tmpl w:val="CE24D7E2"/>
    <w:lvl w:ilvl="0" w:tplc="C3FC2AF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510919"/>
    <w:multiLevelType w:val="hybridMultilevel"/>
    <w:tmpl w:val="ADE4AD2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E656281"/>
    <w:multiLevelType w:val="hybridMultilevel"/>
    <w:tmpl w:val="90EE5D7A"/>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3E94761"/>
    <w:multiLevelType w:val="hybridMultilevel"/>
    <w:tmpl w:val="F926D9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0933BE4"/>
    <w:multiLevelType w:val="hybridMultilevel"/>
    <w:tmpl w:val="51522CB2"/>
    <w:lvl w:ilvl="0" w:tplc="FB50C35A">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61182835"/>
    <w:multiLevelType w:val="hybridMultilevel"/>
    <w:tmpl w:val="DD36EB92"/>
    <w:lvl w:ilvl="0" w:tplc="FBB03428">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C853E0C"/>
    <w:multiLevelType w:val="hybridMultilevel"/>
    <w:tmpl w:val="1918FDE8"/>
    <w:lvl w:ilvl="0" w:tplc="C3FC2AF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D42"/>
    <w:rsid w:val="000573BA"/>
    <w:rsid w:val="000C631D"/>
    <w:rsid w:val="00102BEC"/>
    <w:rsid w:val="00124EC0"/>
    <w:rsid w:val="0014149D"/>
    <w:rsid w:val="001420D7"/>
    <w:rsid w:val="001653E0"/>
    <w:rsid w:val="00174DD2"/>
    <w:rsid w:val="001C4A21"/>
    <w:rsid w:val="001D6C59"/>
    <w:rsid w:val="001F5E72"/>
    <w:rsid w:val="001F7ECC"/>
    <w:rsid w:val="0023438A"/>
    <w:rsid w:val="00267DB5"/>
    <w:rsid w:val="00287D8D"/>
    <w:rsid w:val="002A5B2F"/>
    <w:rsid w:val="002B617E"/>
    <w:rsid w:val="002C7B17"/>
    <w:rsid w:val="003C70CD"/>
    <w:rsid w:val="003D3C9B"/>
    <w:rsid w:val="00472E3D"/>
    <w:rsid w:val="004820F2"/>
    <w:rsid w:val="0049200A"/>
    <w:rsid w:val="004C1CB8"/>
    <w:rsid w:val="004C6D11"/>
    <w:rsid w:val="004F4A3F"/>
    <w:rsid w:val="00521A6A"/>
    <w:rsid w:val="00527C49"/>
    <w:rsid w:val="005865C6"/>
    <w:rsid w:val="005964EC"/>
    <w:rsid w:val="005B548F"/>
    <w:rsid w:val="005C57DC"/>
    <w:rsid w:val="005D062E"/>
    <w:rsid w:val="0060338D"/>
    <w:rsid w:val="006117C9"/>
    <w:rsid w:val="00616931"/>
    <w:rsid w:val="00662004"/>
    <w:rsid w:val="006A0D42"/>
    <w:rsid w:val="006B6E95"/>
    <w:rsid w:val="006D038B"/>
    <w:rsid w:val="00714BCE"/>
    <w:rsid w:val="007D0067"/>
    <w:rsid w:val="007D1CE9"/>
    <w:rsid w:val="00826385"/>
    <w:rsid w:val="00864901"/>
    <w:rsid w:val="00877BBE"/>
    <w:rsid w:val="0089172F"/>
    <w:rsid w:val="008D2B2B"/>
    <w:rsid w:val="008E5DDE"/>
    <w:rsid w:val="008F1BAF"/>
    <w:rsid w:val="00902D4A"/>
    <w:rsid w:val="009110A3"/>
    <w:rsid w:val="009631F9"/>
    <w:rsid w:val="009643D1"/>
    <w:rsid w:val="009748F5"/>
    <w:rsid w:val="00976491"/>
    <w:rsid w:val="009E34AA"/>
    <w:rsid w:val="00A0475D"/>
    <w:rsid w:val="00A5513A"/>
    <w:rsid w:val="00A64E1E"/>
    <w:rsid w:val="00AD671D"/>
    <w:rsid w:val="00AF3E9D"/>
    <w:rsid w:val="00B016E6"/>
    <w:rsid w:val="00B01DAD"/>
    <w:rsid w:val="00B31157"/>
    <w:rsid w:val="00B40C1F"/>
    <w:rsid w:val="00B432A0"/>
    <w:rsid w:val="00B467FA"/>
    <w:rsid w:val="00B71EE9"/>
    <w:rsid w:val="00BA6937"/>
    <w:rsid w:val="00C02108"/>
    <w:rsid w:val="00C47507"/>
    <w:rsid w:val="00C50883"/>
    <w:rsid w:val="00C57838"/>
    <w:rsid w:val="00C76CAC"/>
    <w:rsid w:val="00C90AF0"/>
    <w:rsid w:val="00CA0107"/>
    <w:rsid w:val="00CB2DD6"/>
    <w:rsid w:val="00CB4DBD"/>
    <w:rsid w:val="00D53F4B"/>
    <w:rsid w:val="00D945F5"/>
    <w:rsid w:val="00E21FC7"/>
    <w:rsid w:val="00E50FDC"/>
    <w:rsid w:val="00E93DE0"/>
    <w:rsid w:val="00E94D8F"/>
    <w:rsid w:val="00EF2426"/>
    <w:rsid w:val="00EF263F"/>
    <w:rsid w:val="00F321C6"/>
    <w:rsid w:val="00F446C2"/>
    <w:rsid w:val="00F47618"/>
    <w:rsid w:val="00FC10AB"/>
    <w:rsid w:val="00FC5D2B"/>
    <w:rsid w:val="00FC659E"/>
    <w:rsid w:val="00FE5D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A9DAA"/>
  <w15:docId w15:val="{9065E3C8-F218-4552-819A-0E63827D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0D42"/>
  </w:style>
  <w:style w:type="paragraph" w:styleId="Piedepgina">
    <w:name w:val="footer"/>
    <w:basedOn w:val="Normal"/>
    <w:link w:val="PiedepginaCar"/>
    <w:uiPriority w:val="99"/>
    <w:unhideWhenUsed/>
    <w:rsid w:val="006A0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0D42"/>
  </w:style>
  <w:style w:type="table" w:styleId="Tablaconcuadrcula">
    <w:name w:val="Table Grid"/>
    <w:basedOn w:val="Tablanormal"/>
    <w:uiPriority w:val="59"/>
    <w:rsid w:val="006A0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02108"/>
    <w:pPr>
      <w:ind w:left="720"/>
      <w:contextualSpacing/>
    </w:pPr>
  </w:style>
  <w:style w:type="paragraph" w:styleId="Textodeglobo">
    <w:name w:val="Balloon Text"/>
    <w:basedOn w:val="Normal"/>
    <w:link w:val="TextodegloboCar"/>
    <w:uiPriority w:val="99"/>
    <w:semiHidden/>
    <w:unhideWhenUsed/>
    <w:rsid w:val="002343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38A"/>
    <w:rPr>
      <w:rFonts w:ascii="Tahoma" w:hAnsi="Tahoma" w:cs="Tahoma"/>
      <w:sz w:val="16"/>
      <w:szCs w:val="16"/>
    </w:rPr>
  </w:style>
  <w:style w:type="character" w:styleId="Refdecomentario">
    <w:name w:val="annotation reference"/>
    <w:basedOn w:val="Fuentedeprrafopredeter"/>
    <w:uiPriority w:val="99"/>
    <w:semiHidden/>
    <w:unhideWhenUsed/>
    <w:rsid w:val="009748F5"/>
    <w:rPr>
      <w:sz w:val="16"/>
      <w:szCs w:val="16"/>
    </w:rPr>
  </w:style>
  <w:style w:type="paragraph" w:styleId="Textocomentario">
    <w:name w:val="annotation text"/>
    <w:basedOn w:val="Normal"/>
    <w:link w:val="TextocomentarioCar"/>
    <w:uiPriority w:val="99"/>
    <w:semiHidden/>
    <w:unhideWhenUsed/>
    <w:rsid w:val="009748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48F5"/>
    <w:rPr>
      <w:sz w:val="20"/>
      <w:szCs w:val="20"/>
    </w:rPr>
  </w:style>
  <w:style w:type="paragraph" w:styleId="Asuntodelcomentario">
    <w:name w:val="annotation subject"/>
    <w:basedOn w:val="Textocomentario"/>
    <w:next w:val="Textocomentario"/>
    <w:link w:val="AsuntodelcomentarioCar"/>
    <w:uiPriority w:val="99"/>
    <w:semiHidden/>
    <w:unhideWhenUsed/>
    <w:rsid w:val="009748F5"/>
    <w:rPr>
      <w:b/>
      <w:bCs/>
    </w:rPr>
  </w:style>
  <w:style w:type="character" w:customStyle="1" w:styleId="AsuntodelcomentarioCar">
    <w:name w:val="Asunto del comentario Car"/>
    <w:basedOn w:val="TextocomentarioCar"/>
    <w:link w:val="Asuntodelcomentario"/>
    <w:uiPriority w:val="99"/>
    <w:semiHidden/>
    <w:rsid w:val="009748F5"/>
    <w:rPr>
      <w:b/>
      <w:bCs/>
      <w:sz w:val="20"/>
      <w:szCs w:val="20"/>
    </w:rPr>
  </w:style>
  <w:style w:type="paragraph" w:styleId="Revisin">
    <w:name w:val="Revision"/>
    <w:hidden/>
    <w:uiPriority w:val="99"/>
    <w:semiHidden/>
    <w:rsid w:val="009748F5"/>
    <w:pPr>
      <w:spacing w:after="0" w:line="240" w:lineRule="auto"/>
    </w:pPr>
  </w:style>
  <w:style w:type="table" w:customStyle="1" w:styleId="Tablaconcuadrcula3">
    <w:name w:val="Tabla con cuadrícula3"/>
    <w:basedOn w:val="Tablanormal"/>
    <w:next w:val="Tablaconcuadrcula"/>
    <w:uiPriority w:val="59"/>
    <w:rsid w:val="001F5E7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041857">
      <w:bodyDiv w:val="1"/>
      <w:marLeft w:val="0"/>
      <w:marRight w:val="0"/>
      <w:marTop w:val="0"/>
      <w:marBottom w:val="0"/>
      <w:divBdr>
        <w:top w:val="none" w:sz="0" w:space="0" w:color="auto"/>
        <w:left w:val="none" w:sz="0" w:space="0" w:color="auto"/>
        <w:bottom w:val="none" w:sz="0" w:space="0" w:color="auto"/>
        <w:right w:val="none" w:sz="0" w:space="0" w:color="auto"/>
      </w:divBdr>
    </w:div>
    <w:div w:id="20603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B3BCC-69BD-48DC-9982-E84DB04A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Fundacion Universitaria Claretiana</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dc:creator>
  <cp:lastModifiedBy>luis.jaramillo</cp:lastModifiedBy>
  <cp:revision>5</cp:revision>
  <dcterms:created xsi:type="dcterms:W3CDTF">2017-06-29T21:35:00Z</dcterms:created>
  <dcterms:modified xsi:type="dcterms:W3CDTF">2020-08-24T22:04:00Z</dcterms:modified>
</cp:coreProperties>
</file>